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250" w:tblpY="9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9"/>
        <w:gridCol w:w="8331"/>
      </w:tblGrid>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3036DD" w:rsidP="003E6363">
            <w:pPr>
              <w:rPr>
                <w:b/>
              </w:rPr>
            </w:pPr>
            <w:r w:rsidRPr="003036DD">
              <w:rPr>
                <w:b/>
              </w:rPr>
              <w:t>Технологическая карта урока №33</w:t>
            </w:r>
          </w:p>
        </w:tc>
        <w:tc>
          <w:tcPr>
            <w:tcW w:w="8331" w:type="dxa"/>
            <w:tcBorders>
              <w:top w:val="single" w:sz="4" w:space="0" w:color="auto"/>
              <w:left w:val="single" w:sz="4" w:space="0" w:color="auto"/>
              <w:bottom w:val="single" w:sz="4" w:space="0" w:color="auto"/>
              <w:right w:val="single" w:sz="4" w:space="0" w:color="auto"/>
            </w:tcBorders>
          </w:tcPr>
          <w:p w:rsidR="009951F9" w:rsidRPr="003036DD" w:rsidRDefault="009951F9" w:rsidP="003E6363"/>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 xml:space="preserve">Предмет </w:t>
            </w:r>
          </w:p>
        </w:tc>
        <w:tc>
          <w:tcPr>
            <w:tcW w:w="8331" w:type="dxa"/>
            <w:tcBorders>
              <w:top w:val="single" w:sz="4" w:space="0" w:color="auto"/>
              <w:left w:val="single" w:sz="4" w:space="0" w:color="auto"/>
              <w:bottom w:val="single" w:sz="4" w:space="0" w:color="auto"/>
              <w:right w:val="single" w:sz="4" w:space="0" w:color="auto"/>
            </w:tcBorders>
            <w:hideMark/>
          </w:tcPr>
          <w:p w:rsidR="009951F9" w:rsidRPr="003036DD" w:rsidRDefault="009951F9" w:rsidP="003E6363">
            <w:r w:rsidRPr="003036DD">
              <w:t>Русский язык</w:t>
            </w:r>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Класс</w:t>
            </w:r>
          </w:p>
        </w:tc>
        <w:tc>
          <w:tcPr>
            <w:tcW w:w="8331" w:type="dxa"/>
            <w:tcBorders>
              <w:top w:val="single" w:sz="4" w:space="0" w:color="auto"/>
              <w:left w:val="single" w:sz="4" w:space="0" w:color="auto"/>
              <w:bottom w:val="single" w:sz="4" w:space="0" w:color="auto"/>
              <w:right w:val="single" w:sz="4" w:space="0" w:color="auto"/>
            </w:tcBorders>
            <w:hideMark/>
          </w:tcPr>
          <w:p w:rsidR="009951F9" w:rsidRPr="003036DD" w:rsidRDefault="009951F9" w:rsidP="003E6363">
            <w:r w:rsidRPr="003036DD">
              <w:t>1</w:t>
            </w:r>
            <w:proofErr w:type="gramStart"/>
            <w:r w:rsidRPr="003036DD">
              <w:t xml:space="preserve"> А</w:t>
            </w:r>
            <w:proofErr w:type="gramEnd"/>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Дата</w:t>
            </w:r>
          </w:p>
        </w:tc>
        <w:tc>
          <w:tcPr>
            <w:tcW w:w="8331" w:type="dxa"/>
            <w:tcBorders>
              <w:top w:val="single" w:sz="4" w:space="0" w:color="auto"/>
              <w:left w:val="single" w:sz="4" w:space="0" w:color="auto"/>
              <w:bottom w:val="single" w:sz="4" w:space="0" w:color="auto"/>
              <w:right w:val="single" w:sz="4" w:space="0" w:color="auto"/>
            </w:tcBorders>
            <w:hideMark/>
          </w:tcPr>
          <w:p w:rsidR="009951F9" w:rsidRPr="003036DD" w:rsidRDefault="009951F9" w:rsidP="003E6363">
            <w:pPr>
              <w:rPr>
                <w:b/>
              </w:rPr>
            </w:pPr>
            <w:r w:rsidRPr="003036DD">
              <w:rPr>
                <w:b/>
              </w:rPr>
              <w:t xml:space="preserve"> </w:t>
            </w:r>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pPr>
              <w:rPr>
                <w:b/>
              </w:rPr>
            </w:pPr>
            <w:r w:rsidRPr="003036DD">
              <w:rPr>
                <w:b/>
              </w:rPr>
              <w:t>Тема урока</w:t>
            </w:r>
          </w:p>
        </w:tc>
        <w:tc>
          <w:tcPr>
            <w:tcW w:w="8331" w:type="dxa"/>
            <w:tcBorders>
              <w:top w:val="single" w:sz="4" w:space="0" w:color="auto"/>
              <w:left w:val="single" w:sz="4" w:space="0" w:color="auto"/>
              <w:bottom w:val="single" w:sz="4" w:space="0" w:color="auto"/>
              <w:right w:val="single" w:sz="4" w:space="0" w:color="auto"/>
            </w:tcBorders>
            <w:hideMark/>
          </w:tcPr>
          <w:p w:rsidR="009951F9" w:rsidRPr="00F47533" w:rsidRDefault="00B97FBB" w:rsidP="00F47533">
            <w:pPr>
              <w:rPr>
                <w:b/>
              </w:rPr>
            </w:pPr>
            <w:r w:rsidRPr="003036DD">
              <w:t xml:space="preserve"> </w:t>
            </w:r>
            <w:r w:rsidR="00581E2F" w:rsidRPr="003036DD">
              <w:t xml:space="preserve"> </w:t>
            </w:r>
            <w:r w:rsidR="0024131E" w:rsidRPr="003036DD">
              <w:t xml:space="preserve"> </w:t>
            </w:r>
            <w:r w:rsidR="0024131E" w:rsidRPr="00F47533">
              <w:rPr>
                <w:b/>
              </w:rPr>
              <w:t xml:space="preserve">Письмо заглавной и строчной буквы </w:t>
            </w:r>
            <w:r w:rsidR="0024131E" w:rsidRPr="00F47533">
              <w:rPr>
                <w:b/>
                <w:i/>
                <w:iCs/>
              </w:rPr>
              <w:t>«</w:t>
            </w:r>
            <w:proofErr w:type="spellStart"/>
            <w:r w:rsidR="003036DD" w:rsidRPr="00F47533">
              <w:rPr>
                <w:b/>
                <w:bCs/>
                <w:i/>
                <w:iCs/>
              </w:rPr>
              <w:t>Р</w:t>
            </w:r>
            <w:proofErr w:type="gramStart"/>
            <w:r w:rsidR="003036DD" w:rsidRPr="00F47533">
              <w:rPr>
                <w:b/>
                <w:bCs/>
                <w:i/>
                <w:iCs/>
              </w:rPr>
              <w:t>,р</w:t>
            </w:r>
            <w:proofErr w:type="spellEnd"/>
            <w:proofErr w:type="gramEnd"/>
            <w:r w:rsidR="0024131E" w:rsidRPr="00F47533">
              <w:rPr>
                <w:b/>
                <w:bCs/>
                <w:i/>
                <w:iCs/>
              </w:rPr>
              <w:t>»</w:t>
            </w:r>
            <w:r w:rsidR="0024131E" w:rsidRPr="00F47533">
              <w:rPr>
                <w:b/>
                <w:i/>
                <w:iCs/>
              </w:rPr>
              <w:t>.</w:t>
            </w:r>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Предметная программа и её автор:</w:t>
            </w:r>
          </w:p>
        </w:tc>
        <w:tc>
          <w:tcPr>
            <w:tcW w:w="8331" w:type="dxa"/>
            <w:tcBorders>
              <w:top w:val="single" w:sz="4" w:space="0" w:color="auto"/>
              <w:left w:val="single" w:sz="4" w:space="0" w:color="auto"/>
              <w:bottom w:val="single" w:sz="4" w:space="0" w:color="auto"/>
              <w:right w:val="single" w:sz="4" w:space="0" w:color="auto"/>
            </w:tcBorders>
            <w:hideMark/>
          </w:tcPr>
          <w:p w:rsidR="009951F9" w:rsidRPr="003036DD" w:rsidRDefault="009951F9" w:rsidP="003E6363">
            <w:r w:rsidRPr="003036DD">
              <w:t>Начальная школа 21 век</w:t>
            </w:r>
          </w:p>
        </w:tc>
      </w:tr>
      <w:tr w:rsidR="009951F9" w:rsidRPr="003036DD" w:rsidTr="000401E8">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Необходимое аппаратное и программное обеспечение</w:t>
            </w:r>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Материал:</w:t>
            </w:r>
          </w:p>
        </w:tc>
        <w:tc>
          <w:tcPr>
            <w:tcW w:w="8331" w:type="dxa"/>
            <w:tcBorders>
              <w:top w:val="single" w:sz="4" w:space="0" w:color="auto"/>
              <w:left w:val="single" w:sz="4" w:space="0" w:color="auto"/>
              <w:bottom w:val="single" w:sz="4" w:space="0" w:color="auto"/>
              <w:right w:val="single" w:sz="4" w:space="0" w:color="auto"/>
            </w:tcBorders>
            <w:hideMark/>
          </w:tcPr>
          <w:p w:rsidR="009951F9" w:rsidRPr="003036DD" w:rsidRDefault="009951F9" w:rsidP="003E6363">
            <w:r w:rsidRPr="003036DD">
              <w:t>Прописи М.М. Безруких к учебнику «Букварь»</w:t>
            </w:r>
          </w:p>
          <w:p w:rsidR="009951F9" w:rsidRPr="003036DD" w:rsidRDefault="009951F9" w:rsidP="003E6363">
            <w:r w:rsidRPr="003036DD">
              <w:t xml:space="preserve">Учебник: Иванов С.В., Евдокимова А.О., Кузнецова М.И.  Русский язык: 1 класс / под редакцией </w:t>
            </w:r>
            <w:proofErr w:type="spellStart"/>
            <w:r w:rsidRPr="003036DD">
              <w:t>С.В.Иванова</w:t>
            </w:r>
            <w:proofErr w:type="spellEnd"/>
            <w:r w:rsidRPr="003036DD">
              <w:t xml:space="preserve">. М.: </w:t>
            </w:r>
            <w:proofErr w:type="spellStart"/>
            <w:r w:rsidRPr="003036DD">
              <w:t>Вентана</w:t>
            </w:r>
            <w:proofErr w:type="spellEnd"/>
            <w:r w:rsidRPr="003036DD">
              <w:t xml:space="preserve"> – Граф, 2013.</w:t>
            </w:r>
          </w:p>
        </w:tc>
      </w:tr>
      <w:tr w:rsidR="009951F9" w:rsidRPr="003036DD" w:rsidTr="000401E8">
        <w:tc>
          <w:tcPr>
            <w:tcW w:w="14850" w:type="dxa"/>
            <w:gridSpan w:val="2"/>
            <w:tcBorders>
              <w:top w:val="single" w:sz="4" w:space="0" w:color="auto"/>
              <w:left w:val="single" w:sz="4" w:space="0" w:color="auto"/>
              <w:bottom w:val="single" w:sz="4" w:space="0" w:color="auto"/>
              <w:right w:val="single" w:sz="4" w:space="0" w:color="auto"/>
            </w:tcBorders>
            <w:hideMark/>
          </w:tcPr>
          <w:p w:rsidR="009951F9" w:rsidRPr="003036DD" w:rsidRDefault="009951F9" w:rsidP="003E6363">
            <w:r w:rsidRPr="003036DD">
              <w:t>Использованные ресурсы:</w:t>
            </w:r>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 xml:space="preserve">Цели урока: </w:t>
            </w:r>
          </w:p>
        </w:tc>
        <w:tc>
          <w:tcPr>
            <w:tcW w:w="8331" w:type="dxa"/>
            <w:tcBorders>
              <w:top w:val="single" w:sz="4" w:space="0" w:color="auto"/>
              <w:left w:val="single" w:sz="4" w:space="0" w:color="auto"/>
              <w:bottom w:val="single" w:sz="4" w:space="0" w:color="auto"/>
              <w:right w:val="single" w:sz="4" w:space="0" w:color="auto"/>
            </w:tcBorders>
            <w:hideMark/>
          </w:tcPr>
          <w:p w:rsidR="009951F9" w:rsidRPr="00F47533" w:rsidRDefault="003036DD" w:rsidP="00F47533">
            <w:pPr>
              <w:keepNext/>
              <w:autoSpaceDE w:val="0"/>
              <w:autoSpaceDN w:val="0"/>
              <w:adjustRightInd w:val="0"/>
              <w:spacing w:before="240" w:after="120" w:line="252" w:lineRule="auto"/>
              <w:rPr>
                <w:b/>
                <w:bCs/>
              </w:rPr>
            </w:pPr>
            <w:r w:rsidRPr="003036DD">
              <w:t xml:space="preserve">сформировать в памяти ясный, чёткий образ буквы </w:t>
            </w:r>
            <w:proofErr w:type="gramStart"/>
            <w:r w:rsidRPr="003036DD">
              <w:rPr>
                <w:b/>
                <w:bCs/>
                <w:i/>
                <w:iCs/>
              </w:rPr>
              <w:t>Р</w:t>
            </w:r>
            <w:proofErr w:type="gramEnd"/>
            <w:r w:rsidRPr="003036DD">
              <w:rPr>
                <w:b/>
                <w:bCs/>
              </w:rPr>
              <w:t xml:space="preserve">, </w:t>
            </w:r>
            <w:r w:rsidRPr="003036DD">
              <w:rPr>
                <w:b/>
                <w:bCs/>
                <w:i/>
                <w:iCs/>
              </w:rPr>
              <w:t>р</w:t>
            </w:r>
            <w:r w:rsidRPr="003036DD">
              <w:t>, учить ее писать; развивать координацию движений, умение писать имена людей с заглавной буквы.</w:t>
            </w:r>
            <w:r w:rsidRPr="003036DD">
              <w:t xml:space="preserve"> </w:t>
            </w:r>
          </w:p>
        </w:tc>
      </w:tr>
      <w:tr w:rsidR="009951F9" w:rsidRPr="003036DD" w:rsidTr="000401E8">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Формируемые УУД</w:t>
            </w:r>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3036DD" w:rsidRDefault="009951F9" w:rsidP="003E6363">
            <w:r w:rsidRPr="003036DD">
              <w:t>Предметные умения:</w:t>
            </w:r>
          </w:p>
        </w:tc>
        <w:tc>
          <w:tcPr>
            <w:tcW w:w="8331" w:type="dxa"/>
            <w:tcBorders>
              <w:top w:val="single" w:sz="4" w:space="0" w:color="auto"/>
              <w:left w:val="single" w:sz="4" w:space="0" w:color="auto"/>
              <w:bottom w:val="single" w:sz="4" w:space="0" w:color="auto"/>
              <w:right w:val="single" w:sz="4" w:space="0" w:color="auto"/>
            </w:tcBorders>
          </w:tcPr>
          <w:p w:rsidR="009951F9" w:rsidRPr="003036DD" w:rsidRDefault="003036DD" w:rsidP="001D2888">
            <w:pPr>
              <w:autoSpaceDE w:val="0"/>
              <w:autoSpaceDN w:val="0"/>
              <w:adjustRightInd w:val="0"/>
              <w:spacing w:before="60" w:line="259" w:lineRule="auto"/>
              <w:ind w:firstLine="360"/>
              <w:jc w:val="both"/>
              <w:rPr>
                <w:i/>
                <w:iCs/>
              </w:rPr>
            </w:pPr>
            <w:proofErr w:type="gramStart"/>
            <w:r w:rsidRPr="003036DD">
              <w:rPr>
                <w:b/>
                <w:bCs/>
              </w:rPr>
              <w:t>Предметные:</w:t>
            </w:r>
            <w:r w:rsidRPr="003036DD">
              <w:t xml:space="preserve"> </w:t>
            </w:r>
            <w:r w:rsidRPr="003036DD">
              <w:rPr>
                <w:i/>
                <w:iCs/>
              </w:rPr>
              <w:t xml:space="preserve">знают </w:t>
            </w:r>
            <w:r w:rsidRPr="003036DD">
              <w:t xml:space="preserve">правила обозначения гласных звуков </w:t>
            </w:r>
            <w:r w:rsidRPr="003036DD">
              <w:rPr>
                <w:color w:val="000000"/>
              </w:rPr>
              <w:t xml:space="preserve">буквами; </w:t>
            </w:r>
            <w:r w:rsidRPr="003036DD">
              <w:rPr>
                <w:i/>
                <w:iCs/>
                <w:color w:val="000000"/>
              </w:rPr>
              <w:t xml:space="preserve">умеют </w:t>
            </w:r>
            <w:r w:rsidRPr="003036DD">
              <w:rPr>
                <w:color w:val="000000"/>
              </w:rPr>
              <w:t>осуществлять письмо изученных букв; вписывать знакомые буквы в слова с опорой на звуковые модели слов; проводить соотнесение звуков и букв в словах с йотированными гласными; правильно произносить звуковые сочетания в соответствии с нормами русского литературного языка; устанавливают закономерности в расположении букв в ряду;</w:t>
            </w:r>
            <w:proofErr w:type="gramEnd"/>
            <w:r w:rsidRPr="003036DD">
              <w:rPr>
                <w:color w:val="000000"/>
              </w:rPr>
              <w:t xml:space="preserve"> </w:t>
            </w:r>
            <w:r w:rsidRPr="003036DD">
              <w:rPr>
                <w:i/>
                <w:iCs/>
                <w:color w:val="000000"/>
              </w:rPr>
              <w:t>получат возможность</w:t>
            </w:r>
            <w:r w:rsidRPr="003036DD">
              <w:rPr>
                <w:color w:val="000000"/>
              </w:rPr>
              <w:t xml:space="preserve"> </w:t>
            </w:r>
            <w:r w:rsidRPr="003036DD">
              <w:rPr>
                <w:i/>
                <w:iCs/>
                <w:color w:val="000000"/>
              </w:rPr>
              <w:t>закрепить</w:t>
            </w:r>
            <w:r w:rsidRPr="003036DD">
              <w:rPr>
                <w:color w:val="000000"/>
              </w:rPr>
              <w:t xml:space="preserve"> правила обозначения гласных звуков буквами</w:t>
            </w:r>
          </w:p>
        </w:tc>
      </w:tr>
      <w:tr w:rsidR="009951F9" w:rsidRPr="003036DD" w:rsidTr="000401E8">
        <w:tc>
          <w:tcPr>
            <w:tcW w:w="6519" w:type="dxa"/>
            <w:tcBorders>
              <w:top w:val="single" w:sz="4" w:space="0" w:color="auto"/>
              <w:left w:val="single" w:sz="4" w:space="0" w:color="auto"/>
              <w:bottom w:val="single" w:sz="4" w:space="0" w:color="auto"/>
              <w:right w:val="single" w:sz="4" w:space="0" w:color="auto"/>
            </w:tcBorders>
            <w:vAlign w:val="center"/>
          </w:tcPr>
          <w:p w:rsidR="009951F9" w:rsidRPr="003036DD" w:rsidRDefault="009951F9" w:rsidP="003E6363">
            <w:proofErr w:type="spellStart"/>
            <w:r w:rsidRPr="003036DD">
              <w:t>Метапредметные</w:t>
            </w:r>
            <w:proofErr w:type="spellEnd"/>
            <w:r w:rsidRPr="003036DD">
              <w:t xml:space="preserve"> умения:</w:t>
            </w:r>
          </w:p>
          <w:p w:rsidR="009951F9" w:rsidRPr="003036DD" w:rsidRDefault="009951F9" w:rsidP="003E6363"/>
        </w:tc>
        <w:tc>
          <w:tcPr>
            <w:tcW w:w="833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autoSpaceDE w:val="0"/>
              <w:autoSpaceDN w:val="0"/>
              <w:adjustRightInd w:val="0"/>
              <w:spacing w:before="60" w:line="259" w:lineRule="auto"/>
              <w:ind w:firstLine="360"/>
              <w:jc w:val="both"/>
            </w:pPr>
            <w:r w:rsidRPr="003036DD">
              <w:rPr>
                <w:spacing w:val="30"/>
              </w:rPr>
              <w:t>Познавательные</w:t>
            </w:r>
            <w:r w:rsidRPr="003036DD">
              <w:t xml:space="preserve">: </w:t>
            </w:r>
            <w:proofErr w:type="spellStart"/>
            <w:r w:rsidRPr="003036DD">
              <w:rPr>
                <w:i/>
                <w:iCs/>
              </w:rPr>
              <w:t>общеучебные</w:t>
            </w:r>
            <w:proofErr w:type="spellEnd"/>
            <w:r w:rsidRPr="003036DD">
              <w:rPr>
                <w:i/>
                <w:iCs/>
              </w:rPr>
              <w:t xml:space="preserve"> –</w:t>
            </w:r>
            <w:r w:rsidRPr="003036DD">
              <w:t xml:space="preserve"> понимание</w:t>
            </w:r>
            <w:r w:rsidRPr="003036DD">
              <w:rPr>
                <w:i/>
                <w:iCs/>
              </w:rPr>
              <w:t xml:space="preserve"> </w:t>
            </w:r>
            <w:r w:rsidRPr="003036DD">
              <w:t xml:space="preserve">соотношения звука и соответствующей ему буквы; обозначение гласных звуков буквами при осуществлении выбора гласного звука в зависимости от твердости-мягкости предшествующего согласного; </w:t>
            </w:r>
            <w:r w:rsidRPr="003036DD">
              <w:rPr>
                <w:i/>
                <w:iCs/>
              </w:rPr>
              <w:t>логические –</w:t>
            </w:r>
            <w:r w:rsidRPr="003036DD">
              <w:t xml:space="preserve"> проведение анализа поэлементного состава печатных и письменных заглавных и строчных букв.</w:t>
            </w:r>
          </w:p>
          <w:p w:rsidR="003036DD" w:rsidRPr="003036DD" w:rsidRDefault="003036DD" w:rsidP="003036DD">
            <w:pPr>
              <w:autoSpaceDE w:val="0"/>
              <w:autoSpaceDN w:val="0"/>
              <w:adjustRightInd w:val="0"/>
              <w:spacing w:line="259" w:lineRule="auto"/>
              <w:ind w:firstLine="360"/>
              <w:jc w:val="both"/>
            </w:pPr>
            <w:r w:rsidRPr="003036DD">
              <w:rPr>
                <w:spacing w:val="30"/>
              </w:rPr>
              <w:t>Регулятивные</w:t>
            </w:r>
            <w:r w:rsidRPr="003036DD">
              <w:t>:</w:t>
            </w:r>
            <w:r w:rsidRPr="003036DD">
              <w:rPr>
                <w:spacing w:val="30"/>
              </w:rPr>
              <w:t xml:space="preserve"> </w:t>
            </w:r>
            <w:r w:rsidRPr="003036DD">
              <w:rPr>
                <w:i/>
                <w:iCs/>
              </w:rPr>
              <w:t>умеют</w:t>
            </w:r>
            <w:r w:rsidRPr="003036DD">
              <w:t xml:space="preserve"> адекватно воспринимать </w:t>
            </w:r>
            <w:proofErr w:type="gramStart"/>
            <w:r w:rsidRPr="003036DD">
              <w:t>комментарий результатов</w:t>
            </w:r>
            <w:proofErr w:type="gramEnd"/>
            <w:r w:rsidRPr="003036DD">
              <w:t xml:space="preserve"> деятельности со стороны учителя.</w:t>
            </w:r>
          </w:p>
          <w:p w:rsidR="003036DD" w:rsidRPr="003036DD" w:rsidRDefault="003036DD" w:rsidP="003036DD">
            <w:pPr>
              <w:autoSpaceDE w:val="0"/>
              <w:autoSpaceDN w:val="0"/>
              <w:adjustRightInd w:val="0"/>
              <w:spacing w:line="259" w:lineRule="auto"/>
              <w:ind w:firstLine="360"/>
              <w:jc w:val="both"/>
              <w:rPr>
                <w:color w:val="000000"/>
              </w:rPr>
            </w:pPr>
            <w:r w:rsidRPr="003036DD">
              <w:rPr>
                <w:spacing w:val="30"/>
              </w:rPr>
              <w:t>Коммуникативные</w:t>
            </w:r>
            <w:r w:rsidRPr="003036DD">
              <w:t>:</w:t>
            </w:r>
            <w:r w:rsidRPr="003036DD">
              <w:rPr>
                <w:i/>
                <w:iCs/>
              </w:rPr>
              <w:t xml:space="preserve"> умеют</w:t>
            </w:r>
            <w:r w:rsidRPr="003036DD">
              <w:t xml:space="preserve"> выстраивать коммуникативно-речевые действия; </w:t>
            </w:r>
            <w:r w:rsidRPr="003036DD">
              <w:rPr>
                <w:color w:val="000000"/>
              </w:rPr>
              <w:t>соблюдать грамматические и орфоэпические нормы устной речи.</w:t>
            </w:r>
          </w:p>
          <w:p w:rsidR="009951F9" w:rsidRPr="003036DD" w:rsidRDefault="009951F9" w:rsidP="0024131E">
            <w:pPr>
              <w:autoSpaceDE w:val="0"/>
              <w:autoSpaceDN w:val="0"/>
              <w:adjustRightInd w:val="0"/>
              <w:spacing w:line="259" w:lineRule="auto"/>
              <w:ind w:firstLine="360"/>
              <w:jc w:val="both"/>
              <w:rPr>
                <w:color w:val="000000"/>
              </w:rPr>
            </w:pPr>
          </w:p>
        </w:tc>
      </w:tr>
    </w:tbl>
    <w:p w:rsidR="009951F9" w:rsidRPr="000B34C6" w:rsidRDefault="009951F9" w:rsidP="000B34C6">
      <w:pPr>
        <w:spacing w:after="200" w:line="276" w:lineRule="auto"/>
        <w:jc w:val="center"/>
        <w:rPr>
          <w:b/>
        </w:rPr>
      </w:pPr>
      <w:r w:rsidRPr="00FE1539">
        <w:rPr>
          <w:b/>
        </w:rPr>
        <w:lastRenderedPageBreak/>
        <w:t>Ход урока</w:t>
      </w:r>
    </w:p>
    <w:p w:rsidR="009951F9" w:rsidRDefault="009951F9" w:rsidP="009951F9">
      <w:pPr>
        <w:jc w:val="center"/>
        <w:rPr>
          <w:b/>
        </w:rPr>
      </w:pPr>
    </w:p>
    <w:tbl>
      <w:tblPr>
        <w:tblStyle w:val="a4"/>
        <w:tblW w:w="14786" w:type="dxa"/>
        <w:tblLook w:val="04A0" w:firstRow="1" w:lastRow="0" w:firstColumn="1" w:lastColumn="0" w:noHBand="0" w:noVBand="1"/>
      </w:tblPr>
      <w:tblGrid>
        <w:gridCol w:w="766"/>
        <w:gridCol w:w="4162"/>
        <w:gridCol w:w="9858"/>
      </w:tblGrid>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t>№/№</w:t>
            </w:r>
          </w:p>
        </w:tc>
        <w:tc>
          <w:tcPr>
            <w:tcW w:w="4162" w:type="dxa"/>
          </w:tcPr>
          <w:p w:rsidR="009951F9" w:rsidRPr="00250CD7" w:rsidRDefault="009951F9" w:rsidP="000401E8">
            <w:pPr>
              <w:suppressAutoHyphens/>
              <w:snapToGrid w:val="0"/>
              <w:jc w:val="center"/>
              <w:rPr>
                <w:b/>
                <w:bCs/>
                <w:lang w:eastAsia="ar-SA"/>
              </w:rPr>
            </w:pPr>
            <w:r w:rsidRPr="00250CD7">
              <w:rPr>
                <w:b/>
                <w:bCs/>
                <w:lang w:eastAsia="ar-SA"/>
              </w:rPr>
              <w:t>Этапы урока</w:t>
            </w:r>
          </w:p>
        </w:tc>
        <w:tc>
          <w:tcPr>
            <w:tcW w:w="9858" w:type="dxa"/>
          </w:tcPr>
          <w:p w:rsidR="009951F9" w:rsidRPr="00250CD7" w:rsidRDefault="009951F9" w:rsidP="000401E8">
            <w:pPr>
              <w:suppressAutoHyphens/>
              <w:snapToGrid w:val="0"/>
              <w:jc w:val="center"/>
              <w:rPr>
                <w:b/>
                <w:bCs/>
                <w:lang w:eastAsia="ar-SA"/>
              </w:rPr>
            </w:pPr>
            <w:r w:rsidRPr="00250CD7">
              <w:rPr>
                <w:b/>
                <w:bCs/>
                <w:lang w:eastAsia="ar-SA"/>
              </w:rPr>
              <w:t>Ход  урока</w:t>
            </w:r>
          </w:p>
        </w:tc>
      </w:tr>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t>1</w:t>
            </w:r>
          </w:p>
        </w:tc>
        <w:tc>
          <w:tcPr>
            <w:tcW w:w="4162" w:type="dxa"/>
          </w:tcPr>
          <w:p w:rsidR="009951F9" w:rsidRPr="00250CD7" w:rsidRDefault="009951F9" w:rsidP="000401E8">
            <w:pPr>
              <w:autoSpaceDE w:val="0"/>
              <w:autoSpaceDN w:val="0"/>
              <w:adjustRightInd w:val="0"/>
              <w:spacing w:after="60"/>
              <w:ind w:firstLine="360"/>
              <w:jc w:val="both"/>
              <w:rPr>
                <w:b/>
                <w:bCs/>
              </w:rPr>
            </w:pPr>
            <w:r w:rsidRPr="00250CD7">
              <w:rPr>
                <w:b/>
                <w:bCs/>
              </w:rPr>
              <w:t>Организационный момент.</w:t>
            </w:r>
          </w:p>
          <w:p w:rsidR="009951F9" w:rsidRPr="00250CD7" w:rsidRDefault="009951F9" w:rsidP="000401E8">
            <w:pPr>
              <w:suppressAutoHyphens/>
              <w:snapToGrid w:val="0"/>
              <w:jc w:val="center"/>
              <w:rPr>
                <w:b/>
                <w:bCs/>
                <w:lang w:eastAsia="ar-SA"/>
              </w:rPr>
            </w:pPr>
          </w:p>
        </w:tc>
        <w:tc>
          <w:tcPr>
            <w:tcW w:w="9858" w:type="dxa"/>
          </w:tcPr>
          <w:p w:rsidR="00F47533" w:rsidRDefault="00F47533" w:rsidP="00F47533">
            <w:pPr>
              <w:autoSpaceDE w:val="0"/>
              <w:autoSpaceDN w:val="0"/>
              <w:adjustRightInd w:val="0"/>
              <w:spacing w:line="252" w:lineRule="auto"/>
              <w:ind w:firstLine="3000"/>
              <w:jc w:val="both"/>
            </w:pPr>
            <w:r>
              <w:t xml:space="preserve">– Дрожу от страха до сих пор! – </w:t>
            </w:r>
          </w:p>
          <w:p w:rsidR="00F47533" w:rsidRDefault="00F47533" w:rsidP="00F47533">
            <w:pPr>
              <w:autoSpaceDE w:val="0"/>
              <w:autoSpaceDN w:val="0"/>
              <w:adjustRightInd w:val="0"/>
              <w:spacing w:line="252" w:lineRule="auto"/>
              <w:ind w:firstLine="3000"/>
              <w:jc w:val="both"/>
            </w:pPr>
            <w:r>
              <w:t xml:space="preserve">Воскликнуло полено, – </w:t>
            </w:r>
          </w:p>
          <w:p w:rsidR="00F47533" w:rsidRDefault="00F47533" w:rsidP="00F47533">
            <w:pPr>
              <w:autoSpaceDE w:val="0"/>
              <w:autoSpaceDN w:val="0"/>
              <w:adjustRightInd w:val="0"/>
              <w:spacing w:line="252" w:lineRule="auto"/>
              <w:ind w:firstLine="3000"/>
              <w:jc w:val="both"/>
            </w:pPr>
            <w:r>
              <w:t>Похожа буква на топор!</w:t>
            </w:r>
          </w:p>
          <w:p w:rsidR="00F47533" w:rsidRDefault="00F47533" w:rsidP="00F47533">
            <w:pPr>
              <w:autoSpaceDE w:val="0"/>
              <w:autoSpaceDN w:val="0"/>
              <w:adjustRightInd w:val="0"/>
              <w:spacing w:line="252" w:lineRule="auto"/>
              <w:ind w:firstLine="3000"/>
              <w:jc w:val="both"/>
            </w:pPr>
            <w:r>
              <w:t>Расколет непременно!</w:t>
            </w:r>
          </w:p>
          <w:p w:rsidR="00F47533" w:rsidRDefault="00F47533" w:rsidP="00F47533">
            <w:pPr>
              <w:autoSpaceDE w:val="0"/>
              <w:autoSpaceDN w:val="0"/>
              <w:adjustRightInd w:val="0"/>
              <w:spacing w:line="252" w:lineRule="auto"/>
              <w:ind w:firstLine="1800"/>
              <w:jc w:val="center"/>
              <w:rPr>
                <w:i/>
                <w:iCs/>
              </w:rPr>
            </w:pPr>
            <w:r>
              <w:rPr>
                <w:i/>
                <w:iCs/>
              </w:rPr>
              <w:t xml:space="preserve">Е. </w:t>
            </w:r>
            <w:proofErr w:type="spellStart"/>
            <w:r>
              <w:rPr>
                <w:i/>
                <w:iCs/>
              </w:rPr>
              <w:t>Тарлапан</w:t>
            </w:r>
            <w:proofErr w:type="spellEnd"/>
          </w:p>
          <w:p w:rsidR="00F47533" w:rsidRDefault="00F47533" w:rsidP="00F47533">
            <w:pPr>
              <w:autoSpaceDE w:val="0"/>
              <w:autoSpaceDN w:val="0"/>
              <w:adjustRightInd w:val="0"/>
              <w:spacing w:before="60" w:line="252" w:lineRule="auto"/>
              <w:ind w:firstLine="360"/>
              <w:jc w:val="both"/>
              <w:rPr>
                <w:i/>
                <w:iCs/>
              </w:rPr>
            </w:pPr>
            <w:r>
              <w:t>– О какой букве говорится в стихотворении? Сформулируйте тему сегодняшнего урока. </w:t>
            </w:r>
            <w:r>
              <w:rPr>
                <w:i/>
                <w:iCs/>
              </w:rPr>
              <w:t xml:space="preserve">(«Буква </w:t>
            </w:r>
            <w:proofErr w:type="gramStart"/>
            <w:r>
              <w:rPr>
                <w:i/>
                <w:iCs/>
              </w:rPr>
              <w:t>Р</w:t>
            </w:r>
            <w:proofErr w:type="gramEnd"/>
            <w:r>
              <w:rPr>
                <w:i/>
                <w:iCs/>
              </w:rPr>
              <w:t>».)</w:t>
            </w:r>
          </w:p>
          <w:p w:rsidR="00F47533" w:rsidRDefault="00F47533" w:rsidP="00F47533">
            <w:pPr>
              <w:autoSpaceDE w:val="0"/>
              <w:autoSpaceDN w:val="0"/>
              <w:adjustRightInd w:val="0"/>
              <w:spacing w:after="60" w:line="252" w:lineRule="auto"/>
              <w:ind w:firstLine="360"/>
              <w:jc w:val="both"/>
              <w:rPr>
                <w:color w:val="000000"/>
              </w:rPr>
            </w:pPr>
            <w:r>
              <w:rPr>
                <w:color w:val="000000"/>
              </w:rPr>
              <w:t>– Чему будем учиться на уроке? Используйте для ответа написанные на доске начала фраз:</w:t>
            </w:r>
          </w:p>
          <w:p w:rsidR="00F47533" w:rsidRDefault="00F47533" w:rsidP="00F47533">
            <w:pPr>
              <w:autoSpaceDE w:val="0"/>
              <w:autoSpaceDN w:val="0"/>
              <w:adjustRightInd w:val="0"/>
              <w:spacing w:line="252" w:lineRule="auto"/>
              <w:ind w:firstLine="360"/>
              <w:jc w:val="both"/>
              <w:rPr>
                <w:i/>
                <w:iCs/>
                <w:color w:val="000000"/>
              </w:rPr>
            </w:pPr>
            <w:r>
              <w:rPr>
                <w:rFonts w:ascii="Symbol" w:hAnsi="Symbol" w:cs="Symbol"/>
                <w:noProof/>
                <w:color w:val="000000"/>
              </w:rPr>
              <w:t></w:t>
            </w:r>
            <w:r>
              <w:rPr>
                <w:color w:val="000000"/>
              </w:rPr>
              <w:t xml:space="preserve"> </w:t>
            </w:r>
            <w:r>
              <w:rPr>
                <w:i/>
                <w:iCs/>
                <w:color w:val="000000"/>
              </w:rPr>
              <w:t>Писать прописную и строчную букву… (</w:t>
            </w:r>
            <w:r>
              <w:rPr>
                <w:b/>
                <w:bCs/>
                <w:i/>
                <w:iCs/>
                <w:color w:val="000000"/>
              </w:rPr>
              <w:t>Р</w:t>
            </w:r>
            <w:r>
              <w:rPr>
                <w:i/>
                <w:iCs/>
                <w:color w:val="000000"/>
              </w:rPr>
              <w:t>.)</w:t>
            </w:r>
          </w:p>
          <w:p w:rsidR="00F47533" w:rsidRDefault="00F47533" w:rsidP="00F47533">
            <w:pPr>
              <w:autoSpaceDE w:val="0"/>
              <w:autoSpaceDN w:val="0"/>
              <w:adjustRightInd w:val="0"/>
              <w:spacing w:line="252" w:lineRule="auto"/>
              <w:ind w:firstLine="360"/>
              <w:jc w:val="both"/>
              <w:rPr>
                <w:i/>
                <w:iCs/>
                <w:color w:val="000000"/>
              </w:rPr>
            </w:pPr>
            <w:r>
              <w:rPr>
                <w:rFonts w:ascii="Symbol" w:hAnsi="Symbol" w:cs="Symbol"/>
                <w:noProof/>
                <w:color w:val="000000"/>
              </w:rPr>
              <w:t></w:t>
            </w:r>
            <w:r>
              <w:rPr>
                <w:color w:val="000000"/>
              </w:rPr>
              <w:t xml:space="preserve"> </w:t>
            </w:r>
            <w:r>
              <w:rPr>
                <w:i/>
                <w:iCs/>
                <w:color w:val="000000"/>
              </w:rPr>
              <w:t xml:space="preserve">Писать буквосочетания и слова… (с буквой </w:t>
            </w:r>
            <w:r>
              <w:rPr>
                <w:b/>
                <w:bCs/>
                <w:i/>
                <w:iCs/>
                <w:color w:val="000000"/>
              </w:rPr>
              <w:t>Р</w:t>
            </w:r>
            <w:r>
              <w:rPr>
                <w:i/>
                <w:iCs/>
                <w:color w:val="000000"/>
              </w:rPr>
              <w:t>.)</w:t>
            </w:r>
          </w:p>
          <w:p w:rsidR="009951F9" w:rsidRPr="00EE6C72" w:rsidRDefault="009951F9" w:rsidP="003036DD">
            <w:pPr>
              <w:autoSpaceDE w:val="0"/>
              <w:autoSpaceDN w:val="0"/>
              <w:adjustRightInd w:val="0"/>
              <w:spacing w:after="60" w:line="252" w:lineRule="auto"/>
              <w:ind w:firstLine="360"/>
              <w:jc w:val="both"/>
              <w:rPr>
                <w:sz w:val="28"/>
                <w:szCs w:val="28"/>
              </w:rPr>
            </w:pPr>
          </w:p>
        </w:tc>
      </w:tr>
      <w:tr w:rsidR="009951F9" w:rsidRPr="00250CD7" w:rsidTr="000401E8">
        <w:tc>
          <w:tcPr>
            <w:tcW w:w="0" w:type="auto"/>
          </w:tcPr>
          <w:p w:rsidR="009951F9" w:rsidRPr="00250CD7" w:rsidRDefault="009951F9" w:rsidP="000401E8">
            <w:pPr>
              <w:suppressAutoHyphens/>
              <w:snapToGrid w:val="0"/>
              <w:jc w:val="center"/>
              <w:rPr>
                <w:b/>
                <w:bCs/>
                <w:lang w:eastAsia="ar-SA"/>
              </w:rPr>
            </w:pPr>
            <w:r>
              <w:rPr>
                <w:b/>
                <w:bCs/>
                <w:lang w:eastAsia="ar-SA"/>
              </w:rPr>
              <w:t>2</w:t>
            </w:r>
          </w:p>
        </w:tc>
        <w:tc>
          <w:tcPr>
            <w:tcW w:w="4162" w:type="dxa"/>
          </w:tcPr>
          <w:p w:rsidR="009951F9" w:rsidRPr="00250CD7" w:rsidRDefault="009951F9" w:rsidP="000401E8">
            <w:pPr>
              <w:autoSpaceDE w:val="0"/>
              <w:autoSpaceDN w:val="0"/>
              <w:adjustRightInd w:val="0"/>
              <w:spacing w:before="60"/>
              <w:ind w:firstLine="360"/>
              <w:jc w:val="both"/>
              <w:rPr>
                <w:b/>
                <w:bCs/>
              </w:rPr>
            </w:pPr>
            <w:r w:rsidRPr="00250CD7">
              <w:rPr>
                <w:rStyle w:val="a5"/>
                <w:color w:val="333333"/>
              </w:rPr>
              <w:t>Изучение нового материала.</w:t>
            </w:r>
            <w:r w:rsidRPr="00250CD7">
              <w:rPr>
                <w:b/>
                <w:bCs/>
              </w:rPr>
              <w:t xml:space="preserve"> </w:t>
            </w:r>
          </w:p>
          <w:p w:rsidR="009951F9" w:rsidRPr="00250CD7" w:rsidRDefault="009951F9" w:rsidP="000401E8">
            <w:pPr>
              <w:suppressAutoHyphens/>
              <w:snapToGrid w:val="0"/>
              <w:jc w:val="center"/>
              <w:rPr>
                <w:b/>
                <w:bCs/>
                <w:lang w:eastAsia="ar-SA"/>
              </w:rPr>
            </w:pPr>
            <w:r w:rsidRPr="00250CD7">
              <w:rPr>
                <w:b/>
                <w:bCs/>
              </w:rPr>
              <w:t xml:space="preserve">  </w:t>
            </w:r>
          </w:p>
        </w:tc>
        <w:tc>
          <w:tcPr>
            <w:tcW w:w="9858" w:type="dxa"/>
          </w:tcPr>
          <w:p w:rsidR="00F47533" w:rsidRDefault="00F47533" w:rsidP="00F47533">
            <w:pPr>
              <w:autoSpaceDE w:val="0"/>
              <w:autoSpaceDN w:val="0"/>
              <w:adjustRightInd w:val="0"/>
              <w:spacing w:after="60" w:line="252" w:lineRule="auto"/>
              <w:ind w:firstLine="360"/>
              <w:jc w:val="both"/>
              <w:rPr>
                <w:b/>
                <w:bCs/>
              </w:rPr>
            </w:pPr>
            <w:r>
              <w:rPr>
                <w:b/>
                <w:bCs/>
              </w:rPr>
              <w:t xml:space="preserve">1. Работа с образцом заглавной буквы </w:t>
            </w:r>
            <w:r>
              <w:rPr>
                <w:b/>
                <w:bCs/>
                <w:i/>
                <w:iCs/>
              </w:rPr>
              <w:t>Р</w:t>
            </w:r>
            <w:r>
              <w:rPr>
                <w:b/>
                <w:bCs/>
              </w:rPr>
              <w:t>.</w:t>
            </w:r>
          </w:p>
          <w:p w:rsidR="00F47533" w:rsidRDefault="00F47533" w:rsidP="00F47533">
            <w:pPr>
              <w:autoSpaceDE w:val="0"/>
              <w:autoSpaceDN w:val="0"/>
              <w:adjustRightInd w:val="0"/>
              <w:spacing w:line="252" w:lineRule="auto"/>
              <w:ind w:firstLine="360"/>
              <w:jc w:val="both"/>
              <w:rPr>
                <w:i/>
                <w:iCs/>
              </w:rPr>
            </w:pPr>
            <w:r>
              <w:t xml:space="preserve">– Рассмотрите образец заглавной буквы </w:t>
            </w:r>
            <w:r>
              <w:rPr>
                <w:b/>
                <w:bCs/>
                <w:i/>
                <w:iCs/>
              </w:rPr>
              <w:t>Р</w:t>
            </w:r>
            <w:r>
              <w:rPr>
                <w:i/>
                <w:iCs/>
              </w:rPr>
              <w:t>.</w:t>
            </w:r>
            <w:r>
              <w:t xml:space="preserve"> Расскажите о направлении движения руки при написании буквы </w:t>
            </w:r>
            <w:r>
              <w:rPr>
                <w:b/>
                <w:bCs/>
                <w:i/>
                <w:iCs/>
              </w:rPr>
              <w:t>Р</w:t>
            </w:r>
            <w:r>
              <w:rPr>
                <w:i/>
                <w:iCs/>
              </w:rPr>
              <w:t xml:space="preserve">. (Заглавную букву </w:t>
            </w:r>
            <w:proofErr w:type="gramStart"/>
            <w:r>
              <w:rPr>
                <w:b/>
                <w:bCs/>
                <w:i/>
                <w:iCs/>
              </w:rPr>
              <w:t>Р</w:t>
            </w:r>
            <w:proofErr w:type="gramEnd"/>
            <w:r>
              <w:rPr>
                <w:i/>
                <w:iCs/>
              </w:rPr>
              <w:t xml:space="preserve"> начинаем писать чуть ниже середины широкой вспомогательной строки. Ведем линию вниз, пересекаем верхнюю линию рабочей строки, ведем дальше вниз. Чуть не доходя до нижней линии рабочей строки, закругляем вверх влево, чуть поднимаемся над нижней линией рабочей строки. Второй элемент – «шляпка» – не должен соприкасаться с первым. </w:t>
            </w:r>
            <w:proofErr w:type="gramStart"/>
            <w:r>
              <w:rPr>
                <w:i/>
                <w:iCs/>
              </w:rPr>
              <w:t>По форме напоминает шляпку гриба.)</w:t>
            </w:r>
            <w:proofErr w:type="gramEnd"/>
          </w:p>
          <w:p w:rsidR="00F47533" w:rsidRDefault="00F47533" w:rsidP="00F47533">
            <w:pPr>
              <w:autoSpaceDE w:val="0"/>
              <w:autoSpaceDN w:val="0"/>
              <w:adjustRightInd w:val="0"/>
              <w:spacing w:line="252" w:lineRule="auto"/>
              <w:ind w:firstLine="360"/>
              <w:jc w:val="both"/>
              <w:rPr>
                <w:i/>
                <w:iCs/>
              </w:rPr>
            </w:pPr>
            <w:r>
              <w:t xml:space="preserve">– Для чего нужны синие стрелки и точки? </w:t>
            </w:r>
            <w:r>
              <w:rPr>
                <w:i/>
                <w:iCs/>
              </w:rPr>
              <w:t xml:space="preserve"> </w:t>
            </w:r>
          </w:p>
          <w:p w:rsidR="00F47533" w:rsidRDefault="00F47533" w:rsidP="00F47533">
            <w:pPr>
              <w:autoSpaceDE w:val="0"/>
              <w:autoSpaceDN w:val="0"/>
              <w:adjustRightInd w:val="0"/>
              <w:spacing w:before="60" w:after="60" w:line="252" w:lineRule="auto"/>
              <w:ind w:firstLine="360"/>
              <w:jc w:val="both"/>
              <w:rPr>
                <w:i/>
                <w:iCs/>
              </w:rPr>
            </w:pPr>
            <w:r>
              <w:rPr>
                <w:i/>
                <w:iCs/>
              </w:rPr>
              <w:t>Учитель напоминает правила посадки и положения тетради.</w:t>
            </w:r>
          </w:p>
          <w:p w:rsidR="00F47533" w:rsidRDefault="00F47533" w:rsidP="00F47533">
            <w:pPr>
              <w:autoSpaceDE w:val="0"/>
              <w:autoSpaceDN w:val="0"/>
              <w:adjustRightInd w:val="0"/>
              <w:spacing w:line="252" w:lineRule="auto"/>
              <w:ind w:firstLine="360"/>
              <w:jc w:val="both"/>
              <w:rPr>
                <w:i/>
                <w:iCs/>
              </w:rPr>
            </w:pPr>
            <w:r>
              <w:t xml:space="preserve">– Самостоятельно обведите и допишите буквы на 1–2-й строчках. </w:t>
            </w:r>
            <w:r>
              <w:rPr>
                <w:i/>
                <w:iCs/>
              </w:rPr>
              <w:t>(Учитель оказывает индивидуальную помощь учащимся.)</w:t>
            </w:r>
          </w:p>
          <w:p w:rsidR="00F47533" w:rsidRDefault="00F47533" w:rsidP="00F47533">
            <w:pPr>
              <w:autoSpaceDE w:val="0"/>
              <w:autoSpaceDN w:val="0"/>
              <w:adjustRightInd w:val="0"/>
              <w:spacing w:before="60" w:after="60" w:line="252" w:lineRule="auto"/>
              <w:ind w:firstLine="360"/>
              <w:jc w:val="both"/>
              <w:rPr>
                <w:b/>
                <w:bCs/>
              </w:rPr>
            </w:pPr>
            <w:r>
              <w:rPr>
                <w:b/>
                <w:bCs/>
              </w:rPr>
              <w:t xml:space="preserve">2. Работа с предложениями по карточкам. </w:t>
            </w:r>
          </w:p>
          <w:p w:rsidR="00F47533" w:rsidRDefault="00F47533" w:rsidP="00F47533">
            <w:pPr>
              <w:autoSpaceDE w:val="0"/>
              <w:autoSpaceDN w:val="0"/>
              <w:adjustRightInd w:val="0"/>
              <w:spacing w:line="252" w:lineRule="auto"/>
              <w:ind w:firstLine="360"/>
              <w:jc w:val="both"/>
              <w:rPr>
                <w:i/>
                <w:iCs/>
              </w:rPr>
            </w:pPr>
            <w:r>
              <w:rPr>
                <w:i/>
                <w:iCs/>
              </w:rPr>
              <w:t xml:space="preserve">Задание хорошо читающим детям: «Прочитай предложения, подчеркни в словах букву </w:t>
            </w:r>
            <w:proofErr w:type="gramStart"/>
            <w:r>
              <w:rPr>
                <w:b/>
                <w:bCs/>
                <w:i/>
                <w:iCs/>
              </w:rPr>
              <w:t>р</w:t>
            </w:r>
            <w:proofErr w:type="gramEnd"/>
            <w:r>
              <w:rPr>
                <w:i/>
                <w:iCs/>
              </w:rPr>
              <w:t>».</w:t>
            </w:r>
          </w:p>
          <w:p w:rsidR="00F47533" w:rsidRDefault="00F47533" w:rsidP="00F47533">
            <w:pPr>
              <w:autoSpaceDE w:val="0"/>
              <w:autoSpaceDN w:val="0"/>
              <w:adjustRightInd w:val="0"/>
              <w:spacing w:line="252" w:lineRule="auto"/>
              <w:ind w:firstLine="360"/>
              <w:jc w:val="both"/>
              <w:rPr>
                <w:i/>
                <w:iCs/>
                <w:color w:val="000000"/>
              </w:rPr>
            </w:pPr>
            <w:r>
              <w:rPr>
                <w:i/>
                <w:iCs/>
                <w:color w:val="000000"/>
              </w:rPr>
              <w:t>Задание остальным: «Найдите и прочитайте в предложениях имена детей».</w:t>
            </w:r>
          </w:p>
          <w:p w:rsidR="00F47533" w:rsidRDefault="00F47533" w:rsidP="00F47533">
            <w:pPr>
              <w:autoSpaceDE w:val="0"/>
              <w:autoSpaceDN w:val="0"/>
              <w:adjustRightInd w:val="0"/>
              <w:spacing w:before="60" w:line="252" w:lineRule="auto"/>
              <w:ind w:firstLine="360"/>
              <w:jc w:val="both"/>
              <w:rPr>
                <w:color w:val="000000"/>
              </w:rPr>
            </w:pPr>
            <w:r>
              <w:rPr>
                <w:rFonts w:ascii="Symbol" w:hAnsi="Symbol" w:cs="Symbol"/>
                <w:noProof/>
                <w:color w:val="000000"/>
              </w:rPr>
              <w:t></w:t>
            </w:r>
            <w:r>
              <w:rPr>
                <w:color w:val="000000"/>
              </w:rPr>
              <w:t xml:space="preserve"> У Раи и </w:t>
            </w:r>
            <w:proofErr w:type="spellStart"/>
            <w:r>
              <w:rPr>
                <w:color w:val="000000"/>
              </w:rPr>
              <w:t>Рины</w:t>
            </w:r>
            <w:proofErr w:type="spellEnd"/>
            <w:r>
              <w:rPr>
                <w:color w:val="000000"/>
              </w:rPr>
              <w:t xml:space="preserve"> краски.</w:t>
            </w:r>
          </w:p>
          <w:p w:rsidR="00F47533" w:rsidRDefault="00F47533" w:rsidP="00F47533">
            <w:pPr>
              <w:autoSpaceDE w:val="0"/>
              <w:autoSpaceDN w:val="0"/>
              <w:adjustRightInd w:val="0"/>
              <w:spacing w:line="252" w:lineRule="auto"/>
              <w:ind w:firstLine="360"/>
              <w:jc w:val="both"/>
              <w:rPr>
                <w:color w:val="000000"/>
              </w:rPr>
            </w:pPr>
            <w:r>
              <w:rPr>
                <w:rFonts w:ascii="Symbol" w:hAnsi="Symbol" w:cs="Symbol"/>
                <w:noProof/>
                <w:color w:val="000000"/>
              </w:rPr>
              <w:lastRenderedPageBreak/>
              <w:t></w:t>
            </w:r>
            <w:r>
              <w:rPr>
                <w:color w:val="000000"/>
              </w:rPr>
              <w:t xml:space="preserve"> Рома открыл кран.</w:t>
            </w:r>
          </w:p>
          <w:p w:rsidR="00F47533" w:rsidRDefault="00F47533" w:rsidP="00F47533">
            <w:pPr>
              <w:autoSpaceDE w:val="0"/>
              <w:autoSpaceDN w:val="0"/>
              <w:adjustRightInd w:val="0"/>
              <w:spacing w:line="252" w:lineRule="auto"/>
              <w:ind w:firstLine="360"/>
              <w:jc w:val="both"/>
              <w:rPr>
                <w:color w:val="000000"/>
              </w:rPr>
            </w:pPr>
            <w:r>
              <w:rPr>
                <w:rFonts w:ascii="Symbol" w:hAnsi="Symbol" w:cs="Symbol"/>
                <w:noProof/>
                <w:color w:val="000000"/>
              </w:rPr>
              <w:t></w:t>
            </w:r>
            <w:r>
              <w:rPr>
                <w:color w:val="000000"/>
              </w:rPr>
              <w:t xml:space="preserve"> У Риммы котик.</w:t>
            </w:r>
          </w:p>
          <w:p w:rsidR="00F47533" w:rsidRDefault="00F47533" w:rsidP="00F47533">
            <w:pPr>
              <w:autoSpaceDE w:val="0"/>
              <w:autoSpaceDN w:val="0"/>
              <w:adjustRightInd w:val="0"/>
              <w:spacing w:line="252" w:lineRule="auto"/>
              <w:ind w:firstLine="360"/>
              <w:jc w:val="both"/>
              <w:rPr>
                <w:i/>
                <w:iCs/>
                <w:color w:val="000000"/>
              </w:rPr>
            </w:pPr>
            <w:r>
              <w:rPr>
                <w:i/>
                <w:iCs/>
                <w:color w:val="000000"/>
              </w:rPr>
              <w:t>Проверка выполненной работы: сначала учащиеся читают имена детей, потом – предложения.</w:t>
            </w:r>
          </w:p>
          <w:p w:rsidR="00F47533" w:rsidRDefault="00F47533" w:rsidP="00F47533">
            <w:pPr>
              <w:autoSpaceDE w:val="0"/>
              <w:autoSpaceDN w:val="0"/>
              <w:adjustRightInd w:val="0"/>
              <w:spacing w:before="60" w:after="60" w:line="252" w:lineRule="auto"/>
              <w:ind w:firstLine="360"/>
              <w:rPr>
                <w:b/>
                <w:bCs/>
                <w:color w:val="000000"/>
              </w:rPr>
            </w:pPr>
            <w:r>
              <w:rPr>
                <w:b/>
                <w:bCs/>
                <w:color w:val="000000"/>
              </w:rPr>
              <w:t>3. Работа с загадками. Письмо имен детей.</w:t>
            </w:r>
          </w:p>
          <w:p w:rsidR="00F47533" w:rsidRDefault="00F47533" w:rsidP="00F47533">
            <w:pPr>
              <w:autoSpaceDE w:val="0"/>
              <w:autoSpaceDN w:val="0"/>
              <w:adjustRightInd w:val="0"/>
              <w:spacing w:after="60" w:line="252" w:lineRule="auto"/>
              <w:ind w:firstLine="360"/>
              <w:jc w:val="both"/>
              <w:rPr>
                <w:i/>
                <w:iCs/>
                <w:color w:val="000000"/>
              </w:rPr>
            </w:pPr>
            <w:r>
              <w:rPr>
                <w:i/>
                <w:iCs/>
                <w:spacing w:val="45"/>
              </w:rPr>
              <w:t>На доске</w:t>
            </w:r>
            <w:r>
              <w:rPr>
                <w:i/>
                <w:iCs/>
                <w:color w:val="000000"/>
              </w:rPr>
              <w:t xml:space="preserve"> написаны имена. Учитель читает загадки, учащиеся отгадывают имена или находят и читают их с доски.</w:t>
            </w:r>
          </w:p>
          <w:p w:rsidR="00F47533" w:rsidRDefault="00F47533" w:rsidP="00F47533">
            <w:pPr>
              <w:autoSpaceDE w:val="0"/>
              <w:autoSpaceDN w:val="0"/>
              <w:adjustRightInd w:val="0"/>
              <w:spacing w:line="252" w:lineRule="auto"/>
              <w:ind w:left="1800"/>
              <w:rPr>
                <w:i/>
                <w:iCs/>
                <w:color w:val="000000"/>
              </w:rPr>
            </w:pPr>
            <w:r>
              <w:rPr>
                <w:color w:val="000000"/>
              </w:rPr>
              <w:tab/>
            </w:r>
            <w:r>
              <w:rPr>
                <w:color w:val="000000"/>
              </w:rPr>
              <w:tab/>
              <w:t xml:space="preserve"> </w:t>
            </w:r>
          </w:p>
          <w:p w:rsidR="00F47533" w:rsidRDefault="00F47533" w:rsidP="00F47533">
            <w:pPr>
              <w:autoSpaceDE w:val="0"/>
              <w:autoSpaceDN w:val="0"/>
              <w:adjustRightInd w:val="0"/>
              <w:spacing w:before="60" w:line="252" w:lineRule="auto"/>
              <w:ind w:firstLine="360"/>
              <w:jc w:val="both"/>
              <w:rPr>
                <w:color w:val="000000"/>
              </w:rPr>
            </w:pPr>
            <w:r>
              <w:rPr>
                <w:color w:val="000000"/>
              </w:rPr>
              <w:t>– Прочитайте и запишите имена детей и предложение в прописи.</w:t>
            </w:r>
          </w:p>
          <w:p w:rsidR="00F47533" w:rsidRDefault="00F47533" w:rsidP="00F47533">
            <w:pPr>
              <w:autoSpaceDE w:val="0"/>
              <w:autoSpaceDN w:val="0"/>
              <w:adjustRightInd w:val="0"/>
              <w:spacing w:line="252" w:lineRule="auto"/>
              <w:ind w:firstLine="360"/>
              <w:jc w:val="both"/>
              <w:rPr>
                <w:i/>
                <w:iCs/>
              </w:rPr>
            </w:pPr>
            <w:r>
              <w:rPr>
                <w:i/>
                <w:iCs/>
                <w:color w:val="000000"/>
              </w:rPr>
              <w:t>На свободных строчках учащиеся самостоятельно записывают предложения, составленные по образцу. Например: «</w:t>
            </w:r>
            <w:proofErr w:type="spellStart"/>
            <w:r>
              <w:rPr>
                <w:i/>
                <w:iCs/>
                <w:color w:val="000000"/>
              </w:rPr>
              <w:t>Миня</w:t>
            </w:r>
            <w:proofErr w:type="spellEnd"/>
            <w:r>
              <w:rPr>
                <w:i/>
                <w:iCs/>
                <w:color w:val="000000"/>
              </w:rPr>
              <w:t xml:space="preserve"> и Маня – имена», «</w:t>
            </w:r>
            <w:r>
              <w:rPr>
                <w:i/>
                <w:iCs/>
              </w:rPr>
              <w:t>Нина и Инна – имена» и др.</w:t>
            </w:r>
          </w:p>
          <w:p w:rsidR="00F47533" w:rsidRDefault="00F47533" w:rsidP="00F47533">
            <w:pPr>
              <w:autoSpaceDE w:val="0"/>
              <w:autoSpaceDN w:val="0"/>
              <w:adjustRightInd w:val="0"/>
              <w:jc w:val="center"/>
              <w:rPr>
                <w:i/>
                <w:iCs/>
              </w:rPr>
            </w:pPr>
            <w:r>
              <w:rPr>
                <w:i/>
                <w:noProof/>
              </w:rPr>
              <w:drawing>
                <wp:inline distT="0" distB="0" distL="0" distR="0">
                  <wp:extent cx="2634615" cy="57721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4615" cy="577215"/>
                          </a:xfrm>
                          <a:prstGeom prst="rect">
                            <a:avLst/>
                          </a:prstGeom>
                          <a:noFill/>
                          <a:ln>
                            <a:noFill/>
                          </a:ln>
                        </pic:spPr>
                      </pic:pic>
                    </a:graphicData>
                  </a:graphic>
                </wp:inline>
              </w:drawing>
            </w:r>
          </w:p>
          <w:p w:rsidR="00F47533" w:rsidRDefault="00F47533" w:rsidP="00F47533">
            <w:pPr>
              <w:autoSpaceDE w:val="0"/>
              <w:autoSpaceDN w:val="0"/>
              <w:adjustRightInd w:val="0"/>
              <w:spacing w:after="120" w:line="252" w:lineRule="auto"/>
              <w:jc w:val="center"/>
            </w:pPr>
            <w:r>
              <w:t>КУЗНЕЦ</w:t>
            </w:r>
          </w:p>
          <w:p w:rsidR="00F47533" w:rsidRDefault="00F47533" w:rsidP="00F47533">
            <w:pPr>
              <w:autoSpaceDE w:val="0"/>
              <w:autoSpaceDN w:val="0"/>
              <w:adjustRightInd w:val="0"/>
              <w:spacing w:line="252" w:lineRule="auto"/>
              <w:ind w:firstLine="3450"/>
              <w:jc w:val="both"/>
            </w:pPr>
            <w:r>
              <w:t>Эй, кузнец, молодец,</w:t>
            </w:r>
          </w:p>
          <w:p w:rsidR="00F47533" w:rsidRDefault="00F47533" w:rsidP="00F47533">
            <w:pPr>
              <w:autoSpaceDE w:val="0"/>
              <w:autoSpaceDN w:val="0"/>
              <w:adjustRightInd w:val="0"/>
              <w:spacing w:line="252" w:lineRule="auto"/>
              <w:ind w:firstLine="3450"/>
              <w:jc w:val="both"/>
            </w:pPr>
            <w:r>
              <w:t>Захромал мой жеребец.</w:t>
            </w:r>
          </w:p>
          <w:p w:rsidR="00F47533" w:rsidRDefault="00F47533" w:rsidP="00F47533">
            <w:pPr>
              <w:autoSpaceDE w:val="0"/>
              <w:autoSpaceDN w:val="0"/>
              <w:adjustRightInd w:val="0"/>
              <w:spacing w:line="252" w:lineRule="auto"/>
              <w:ind w:firstLine="3450"/>
              <w:jc w:val="both"/>
            </w:pPr>
            <w:r>
              <w:t>Ты подкуй его опять!</w:t>
            </w:r>
          </w:p>
          <w:p w:rsidR="00F47533" w:rsidRDefault="00F47533" w:rsidP="00F47533">
            <w:pPr>
              <w:autoSpaceDE w:val="0"/>
              <w:autoSpaceDN w:val="0"/>
              <w:adjustRightInd w:val="0"/>
              <w:spacing w:line="252" w:lineRule="auto"/>
              <w:ind w:firstLine="3450"/>
              <w:jc w:val="both"/>
            </w:pPr>
            <w:r>
              <w:t>– Отчего ж не подковать?</w:t>
            </w:r>
          </w:p>
          <w:p w:rsidR="00F47533" w:rsidRDefault="00F47533" w:rsidP="00F47533">
            <w:pPr>
              <w:autoSpaceDE w:val="0"/>
              <w:autoSpaceDN w:val="0"/>
              <w:adjustRightInd w:val="0"/>
              <w:spacing w:line="252" w:lineRule="auto"/>
              <w:ind w:firstLine="3450"/>
              <w:jc w:val="both"/>
            </w:pPr>
            <w:r>
              <w:t>Вот гвоздь, вот подкова –</w:t>
            </w:r>
          </w:p>
          <w:p w:rsidR="00F47533" w:rsidRDefault="00F47533" w:rsidP="00F47533">
            <w:pPr>
              <w:autoSpaceDE w:val="0"/>
              <w:autoSpaceDN w:val="0"/>
              <w:adjustRightInd w:val="0"/>
              <w:spacing w:line="252" w:lineRule="auto"/>
              <w:ind w:firstLine="3450"/>
              <w:jc w:val="both"/>
            </w:pPr>
            <w:r>
              <w:t>Раз, два и готово!</w:t>
            </w:r>
          </w:p>
          <w:p w:rsidR="00F47533" w:rsidRDefault="00F47533" w:rsidP="00F47533">
            <w:pPr>
              <w:autoSpaceDE w:val="0"/>
              <w:autoSpaceDN w:val="0"/>
              <w:adjustRightInd w:val="0"/>
              <w:spacing w:before="60" w:line="252" w:lineRule="auto"/>
              <w:jc w:val="center"/>
              <w:rPr>
                <w:i/>
                <w:iCs/>
              </w:rPr>
            </w:pPr>
            <w:r>
              <w:rPr>
                <w:i/>
                <w:iCs/>
              </w:rPr>
              <w:t>Учащиеся выполняют упражнения за учителем.</w:t>
            </w:r>
          </w:p>
          <w:p w:rsidR="00F47533" w:rsidRDefault="00F47533" w:rsidP="00F47533">
            <w:pPr>
              <w:autoSpaceDE w:val="0"/>
              <w:autoSpaceDN w:val="0"/>
              <w:adjustRightInd w:val="0"/>
              <w:spacing w:before="60" w:after="60" w:line="252" w:lineRule="auto"/>
              <w:ind w:firstLine="360"/>
              <w:jc w:val="both"/>
              <w:rPr>
                <w:b/>
                <w:bCs/>
              </w:rPr>
            </w:pPr>
            <w:r>
              <w:rPr>
                <w:b/>
                <w:bCs/>
              </w:rPr>
              <w:t xml:space="preserve">4. Работа с образцом письма строчной буквы </w:t>
            </w:r>
            <w:r>
              <w:rPr>
                <w:b/>
                <w:bCs/>
                <w:i/>
                <w:iCs/>
              </w:rPr>
              <w:t>р</w:t>
            </w:r>
            <w:r>
              <w:rPr>
                <w:b/>
                <w:bCs/>
              </w:rPr>
              <w:t>.</w:t>
            </w:r>
          </w:p>
          <w:p w:rsidR="00F47533" w:rsidRDefault="00F47533" w:rsidP="00F47533">
            <w:pPr>
              <w:autoSpaceDE w:val="0"/>
              <w:autoSpaceDN w:val="0"/>
              <w:adjustRightInd w:val="0"/>
              <w:spacing w:line="252" w:lineRule="auto"/>
              <w:ind w:firstLine="360"/>
              <w:jc w:val="both"/>
            </w:pPr>
            <w:r>
              <w:t xml:space="preserve">– Рассмотрите образец строчной буквы </w:t>
            </w:r>
            <w:r>
              <w:rPr>
                <w:b/>
                <w:bCs/>
                <w:i/>
                <w:iCs/>
              </w:rPr>
              <w:t>р</w:t>
            </w:r>
            <w:r>
              <w:t xml:space="preserve">. Сравните заглавную и строчную письменные буквы. Одинаково или по-разному они пишутся? </w:t>
            </w:r>
          </w:p>
          <w:p w:rsidR="00F47533" w:rsidRDefault="00F47533" w:rsidP="00F47533">
            <w:pPr>
              <w:autoSpaceDE w:val="0"/>
              <w:autoSpaceDN w:val="0"/>
              <w:adjustRightInd w:val="0"/>
              <w:spacing w:line="252" w:lineRule="auto"/>
              <w:ind w:firstLine="360"/>
              <w:jc w:val="both"/>
              <w:rPr>
                <w:i/>
                <w:iCs/>
              </w:rPr>
            </w:pPr>
            <w:r>
              <w:t xml:space="preserve">– Опишите направление движения руки при написании строчной буквы </w:t>
            </w:r>
            <w:r>
              <w:rPr>
                <w:b/>
                <w:bCs/>
                <w:i/>
                <w:iCs/>
              </w:rPr>
              <w:t>р</w:t>
            </w:r>
            <w:r>
              <w:rPr>
                <w:i/>
                <w:iCs/>
              </w:rPr>
              <w:t xml:space="preserve">. (Буква </w:t>
            </w:r>
            <w:proofErr w:type="gramStart"/>
            <w:r>
              <w:rPr>
                <w:b/>
                <w:bCs/>
                <w:i/>
                <w:iCs/>
              </w:rPr>
              <w:t>р</w:t>
            </w:r>
            <w:proofErr w:type="gramEnd"/>
            <w:r>
              <w:rPr>
                <w:i/>
                <w:iCs/>
              </w:rPr>
              <w:t xml:space="preserve"> состоит из двух элементов: длинной наклонной палочки и палочки с закруглением вверху и внизу.</w:t>
            </w:r>
          </w:p>
          <w:p w:rsidR="00F47533" w:rsidRDefault="00F47533" w:rsidP="00F47533">
            <w:pPr>
              <w:autoSpaceDE w:val="0"/>
              <w:autoSpaceDN w:val="0"/>
              <w:adjustRightInd w:val="0"/>
              <w:spacing w:line="252" w:lineRule="auto"/>
              <w:ind w:firstLine="360"/>
              <w:jc w:val="both"/>
              <w:rPr>
                <w:i/>
                <w:iCs/>
              </w:rPr>
            </w:pPr>
            <w:r>
              <w:rPr>
                <w:i/>
                <w:iCs/>
              </w:rPr>
              <w:t xml:space="preserve">Первый элемент начинаем писать от верхней линии рабочей строки, ведем вниз до широкой вспомогательной строки. Второй элемент начинаем писать от середины рабочей строки. </w:t>
            </w:r>
            <w:proofErr w:type="gramStart"/>
            <w:r>
              <w:rPr>
                <w:i/>
                <w:iCs/>
              </w:rPr>
              <w:t>Ведем вверх вправо, закругляя, доводим до верхней линии рабочей строки, закругляем и ведем вниз палочку с закруглением внизу.)</w:t>
            </w:r>
            <w:proofErr w:type="gramEnd"/>
          </w:p>
          <w:p w:rsidR="00F47533" w:rsidRDefault="00F47533" w:rsidP="00F47533">
            <w:pPr>
              <w:autoSpaceDE w:val="0"/>
              <w:autoSpaceDN w:val="0"/>
              <w:adjustRightInd w:val="0"/>
              <w:spacing w:before="60" w:line="252" w:lineRule="auto"/>
              <w:ind w:firstLine="360"/>
              <w:jc w:val="both"/>
              <w:rPr>
                <w:i/>
                <w:iCs/>
              </w:rPr>
            </w:pPr>
            <w:r>
              <w:lastRenderedPageBreak/>
              <w:t xml:space="preserve">– Самостоятельно обведите и допишите буквы на 1–2-й строчках. </w:t>
            </w:r>
            <w:r>
              <w:rPr>
                <w:i/>
                <w:iCs/>
              </w:rPr>
              <w:t>(Учитель оказывает индивидуальную помощь учащимся.)</w:t>
            </w:r>
          </w:p>
          <w:p w:rsidR="00F47533" w:rsidRDefault="00F47533" w:rsidP="00F47533">
            <w:pPr>
              <w:autoSpaceDE w:val="0"/>
              <w:autoSpaceDN w:val="0"/>
              <w:adjustRightInd w:val="0"/>
              <w:spacing w:before="60" w:after="60" w:line="252" w:lineRule="auto"/>
              <w:ind w:firstLine="360"/>
              <w:jc w:val="both"/>
              <w:rPr>
                <w:b/>
                <w:bCs/>
                <w:color w:val="000000"/>
              </w:rPr>
            </w:pPr>
            <w:r>
              <w:rPr>
                <w:b/>
                <w:bCs/>
              </w:rPr>
              <w:t>5. Письмо слогов.</w:t>
            </w:r>
            <w:r>
              <w:rPr>
                <w:b/>
                <w:bCs/>
                <w:color w:val="000000"/>
              </w:rPr>
              <w:t xml:space="preserve"> </w:t>
            </w:r>
            <w:r>
              <w:rPr>
                <w:b/>
                <w:bCs/>
                <w:color w:val="000000"/>
                <w:spacing w:val="45"/>
              </w:rPr>
              <w:t>Игра</w:t>
            </w:r>
            <w:r>
              <w:rPr>
                <w:b/>
                <w:bCs/>
                <w:color w:val="000000"/>
              </w:rPr>
              <w:t xml:space="preserve"> «</w:t>
            </w:r>
            <w:proofErr w:type="spellStart"/>
            <w:r>
              <w:rPr>
                <w:b/>
                <w:bCs/>
                <w:color w:val="000000"/>
              </w:rPr>
              <w:t>Сочинялки</w:t>
            </w:r>
            <w:proofErr w:type="spellEnd"/>
            <w:r>
              <w:rPr>
                <w:b/>
                <w:bCs/>
                <w:color w:val="000000"/>
              </w:rPr>
              <w:t>».</w:t>
            </w:r>
          </w:p>
          <w:p w:rsidR="00F47533" w:rsidRDefault="00F47533" w:rsidP="00F47533">
            <w:pPr>
              <w:autoSpaceDE w:val="0"/>
              <w:autoSpaceDN w:val="0"/>
              <w:adjustRightInd w:val="0"/>
              <w:spacing w:line="252" w:lineRule="auto"/>
              <w:ind w:firstLine="360"/>
              <w:jc w:val="both"/>
              <w:rPr>
                <w:i/>
                <w:iCs/>
              </w:rPr>
            </w:pPr>
            <w:r>
              <w:t>– Прочитайте слоги на строчке. Чем они отличаются? Запишите слог в соответствии с рифмой.</w:t>
            </w:r>
            <w:r>
              <w:rPr>
                <w:i/>
                <w:iCs/>
              </w:rPr>
              <w:t xml:space="preserve"> (Учитель показывает образец записи на доске.)</w:t>
            </w:r>
          </w:p>
          <w:p w:rsidR="00F47533" w:rsidRDefault="00F47533" w:rsidP="00F47533">
            <w:pPr>
              <w:autoSpaceDE w:val="0"/>
              <w:autoSpaceDN w:val="0"/>
              <w:adjustRightInd w:val="0"/>
              <w:spacing w:line="252" w:lineRule="auto"/>
              <w:ind w:firstLine="420"/>
              <w:jc w:val="both"/>
            </w:pPr>
            <w:r>
              <w:t xml:space="preserve">Начинается игра.                 </w:t>
            </w:r>
            <w:r>
              <w:tab/>
              <w:t xml:space="preserve"> Запишем слог на строчке… (</w:t>
            </w:r>
            <w:proofErr w:type="spellStart"/>
            <w:r>
              <w:rPr>
                <w:i/>
                <w:iCs/>
              </w:rPr>
              <w:t>ра</w:t>
            </w:r>
            <w:proofErr w:type="spellEnd"/>
            <w:r>
              <w:t>)</w:t>
            </w:r>
          </w:p>
          <w:p w:rsidR="00F47533" w:rsidRDefault="00F47533" w:rsidP="00F47533">
            <w:pPr>
              <w:autoSpaceDE w:val="0"/>
              <w:autoSpaceDN w:val="0"/>
              <w:adjustRightInd w:val="0"/>
              <w:spacing w:line="252" w:lineRule="auto"/>
              <w:ind w:firstLine="420"/>
              <w:jc w:val="both"/>
            </w:pPr>
            <w:r>
              <w:t xml:space="preserve">Не обедали мы зря.              </w:t>
            </w:r>
            <w:r>
              <w:tab/>
              <w:t xml:space="preserve"> Запишем слог на строчке… (</w:t>
            </w:r>
            <w:proofErr w:type="spellStart"/>
            <w:r>
              <w:rPr>
                <w:i/>
                <w:iCs/>
              </w:rPr>
              <w:t>ря</w:t>
            </w:r>
            <w:proofErr w:type="spellEnd"/>
            <w:r>
              <w:t>)</w:t>
            </w:r>
          </w:p>
          <w:p w:rsidR="00F47533" w:rsidRDefault="00F47533" w:rsidP="00F47533">
            <w:pPr>
              <w:autoSpaceDE w:val="0"/>
              <w:autoSpaceDN w:val="0"/>
              <w:adjustRightInd w:val="0"/>
              <w:spacing w:line="252" w:lineRule="auto"/>
              <w:ind w:firstLine="420"/>
              <w:jc w:val="both"/>
            </w:pPr>
            <w:r>
              <w:t xml:space="preserve">Грибов набрали мы ведро.  </w:t>
            </w:r>
            <w:r>
              <w:tab/>
              <w:t xml:space="preserve"> Запишем слог на строчке… (</w:t>
            </w:r>
            <w:proofErr w:type="spellStart"/>
            <w:r>
              <w:rPr>
                <w:i/>
                <w:iCs/>
              </w:rPr>
              <w:t>ро</w:t>
            </w:r>
            <w:proofErr w:type="spellEnd"/>
            <w:r>
              <w:t>)</w:t>
            </w:r>
          </w:p>
          <w:p w:rsidR="00F47533" w:rsidRDefault="00F47533" w:rsidP="00F47533">
            <w:pPr>
              <w:autoSpaceDE w:val="0"/>
              <w:autoSpaceDN w:val="0"/>
              <w:adjustRightInd w:val="0"/>
              <w:spacing w:line="252" w:lineRule="auto"/>
              <w:ind w:firstLine="420"/>
              <w:jc w:val="both"/>
            </w:pPr>
            <w:r>
              <w:t xml:space="preserve">Никто из нас не любит рёв. </w:t>
            </w:r>
            <w:r>
              <w:tab/>
              <w:t xml:space="preserve"> Запишем слог на строчке… (</w:t>
            </w:r>
            <w:proofErr w:type="spellStart"/>
            <w:r>
              <w:rPr>
                <w:i/>
                <w:iCs/>
              </w:rPr>
              <w:t>рё</w:t>
            </w:r>
            <w:proofErr w:type="spellEnd"/>
            <w:r>
              <w:t>)</w:t>
            </w:r>
          </w:p>
          <w:p w:rsidR="00F47533" w:rsidRDefault="00F47533" w:rsidP="00F47533">
            <w:pPr>
              <w:autoSpaceDE w:val="0"/>
              <w:autoSpaceDN w:val="0"/>
              <w:adjustRightInd w:val="0"/>
              <w:spacing w:before="60" w:after="60" w:line="252" w:lineRule="auto"/>
              <w:ind w:firstLine="360"/>
              <w:jc w:val="both"/>
              <w:rPr>
                <w:b/>
                <w:bCs/>
              </w:rPr>
            </w:pPr>
            <w:r>
              <w:rPr>
                <w:b/>
                <w:bCs/>
              </w:rPr>
              <w:t>6. Самостоятельная работа.</w:t>
            </w:r>
          </w:p>
          <w:p w:rsidR="00F47533" w:rsidRDefault="00F47533" w:rsidP="00F47533">
            <w:pPr>
              <w:autoSpaceDE w:val="0"/>
              <w:autoSpaceDN w:val="0"/>
              <w:adjustRightInd w:val="0"/>
              <w:spacing w:line="252" w:lineRule="auto"/>
              <w:ind w:firstLine="360"/>
              <w:jc w:val="both"/>
            </w:pPr>
            <w:r>
              <w:t>– Запишите слова и предложения. Зеленым карандашом подчеркните букву на месте мягкого звука [</w:t>
            </w:r>
            <w:proofErr w:type="gramStart"/>
            <w:r>
              <w:t>р</w:t>
            </w:r>
            <w:proofErr w:type="gramEnd"/>
            <w:r>
              <w:t>’], синим – на месте твердого согласного [р].</w:t>
            </w:r>
          </w:p>
          <w:p w:rsidR="009951F9" w:rsidRPr="00F56AF4" w:rsidRDefault="009951F9" w:rsidP="003036DD">
            <w:pPr>
              <w:autoSpaceDE w:val="0"/>
              <w:autoSpaceDN w:val="0"/>
              <w:adjustRightInd w:val="0"/>
              <w:spacing w:line="252" w:lineRule="auto"/>
              <w:ind w:firstLine="360"/>
              <w:jc w:val="both"/>
            </w:pPr>
          </w:p>
        </w:tc>
      </w:tr>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lastRenderedPageBreak/>
              <w:t>3</w:t>
            </w:r>
          </w:p>
        </w:tc>
        <w:tc>
          <w:tcPr>
            <w:tcW w:w="4162" w:type="dxa"/>
          </w:tcPr>
          <w:p w:rsidR="009951F9" w:rsidRPr="00250CD7" w:rsidRDefault="009951F9" w:rsidP="000401E8">
            <w:pPr>
              <w:suppressAutoHyphens/>
              <w:snapToGrid w:val="0"/>
              <w:rPr>
                <w:b/>
                <w:bCs/>
              </w:rPr>
            </w:pPr>
            <w:r w:rsidRPr="00250CD7">
              <w:rPr>
                <w:b/>
                <w:bCs/>
              </w:rPr>
              <w:t xml:space="preserve"> Итог урока.</w:t>
            </w:r>
          </w:p>
        </w:tc>
        <w:tc>
          <w:tcPr>
            <w:tcW w:w="9858" w:type="dxa"/>
          </w:tcPr>
          <w:p w:rsidR="00A70928" w:rsidRDefault="00581E2F" w:rsidP="00A70928">
            <w:pPr>
              <w:autoSpaceDE w:val="0"/>
              <w:autoSpaceDN w:val="0"/>
              <w:adjustRightInd w:val="0"/>
              <w:spacing w:line="252" w:lineRule="auto"/>
              <w:ind w:firstLine="360"/>
              <w:jc w:val="both"/>
              <w:rPr>
                <w:color w:val="000000"/>
              </w:rPr>
            </w:pPr>
            <w:r>
              <w:t xml:space="preserve"> </w:t>
            </w:r>
            <w:r w:rsidR="00A70928">
              <w:rPr>
                <w:color w:val="000000"/>
              </w:rPr>
              <w:t>– Какую букву научились писать? Какие звуки она обозначает?</w:t>
            </w:r>
          </w:p>
          <w:p w:rsidR="00B97FBB" w:rsidRDefault="00B97FBB" w:rsidP="00B97FBB">
            <w:pPr>
              <w:autoSpaceDE w:val="0"/>
              <w:autoSpaceDN w:val="0"/>
              <w:adjustRightInd w:val="0"/>
              <w:spacing w:line="252" w:lineRule="auto"/>
              <w:ind w:firstLine="360"/>
              <w:jc w:val="both"/>
            </w:pPr>
          </w:p>
          <w:p w:rsidR="00F47533" w:rsidRDefault="0024131E" w:rsidP="00F47533">
            <w:pPr>
              <w:autoSpaceDE w:val="0"/>
              <w:autoSpaceDN w:val="0"/>
              <w:adjustRightInd w:val="0"/>
              <w:spacing w:after="60" w:line="252" w:lineRule="auto"/>
              <w:ind w:firstLine="360"/>
              <w:jc w:val="both"/>
            </w:pPr>
            <w:r>
              <w:t xml:space="preserve"> </w:t>
            </w:r>
            <w:r w:rsidR="00F47533">
              <w:rPr>
                <w:spacing w:val="45"/>
              </w:rPr>
              <w:t>Разучивание скороговорки</w:t>
            </w:r>
            <w:r w:rsidR="00F47533">
              <w:t>.</w:t>
            </w:r>
          </w:p>
          <w:p w:rsidR="00F47533" w:rsidRDefault="00F47533" w:rsidP="00F47533">
            <w:pPr>
              <w:autoSpaceDE w:val="0"/>
              <w:autoSpaceDN w:val="0"/>
              <w:adjustRightInd w:val="0"/>
              <w:spacing w:line="252" w:lineRule="auto"/>
              <w:ind w:left="3450"/>
            </w:pPr>
            <w:r>
              <w:t xml:space="preserve">Ел </w:t>
            </w:r>
            <w:proofErr w:type="spellStart"/>
            <w:r>
              <w:t>Валерик</w:t>
            </w:r>
            <w:proofErr w:type="spellEnd"/>
            <w:r>
              <w:t xml:space="preserve"> вареник,</w:t>
            </w:r>
            <w:r>
              <w:br/>
              <w:t xml:space="preserve">А </w:t>
            </w:r>
            <w:proofErr w:type="spellStart"/>
            <w:r>
              <w:t>Валюшка</w:t>
            </w:r>
            <w:proofErr w:type="spellEnd"/>
            <w:r>
              <w:t xml:space="preserve"> – ватрушку.</w:t>
            </w:r>
          </w:p>
          <w:p w:rsidR="00F47533" w:rsidRDefault="00F47533" w:rsidP="00F47533">
            <w:pPr>
              <w:autoSpaceDE w:val="0"/>
              <w:autoSpaceDN w:val="0"/>
              <w:adjustRightInd w:val="0"/>
              <w:spacing w:before="60" w:line="252" w:lineRule="auto"/>
              <w:ind w:firstLine="360"/>
              <w:jc w:val="both"/>
            </w:pPr>
            <w:r>
              <w:t>– Что нового вы узнали на уроке? Поделитесь своими впечатлениями.</w:t>
            </w:r>
          </w:p>
          <w:p w:rsidR="00581E2F" w:rsidRDefault="00F47533" w:rsidP="00F47533">
            <w:pPr>
              <w:autoSpaceDE w:val="0"/>
              <w:autoSpaceDN w:val="0"/>
              <w:adjustRightInd w:val="0"/>
              <w:spacing w:line="252" w:lineRule="auto"/>
              <w:ind w:firstLine="360"/>
              <w:jc w:val="both"/>
            </w:pPr>
            <w:r>
              <w:rPr>
                <w:b/>
                <w:bCs/>
                <w:spacing w:val="45"/>
                <w:sz w:val="28"/>
                <w:szCs w:val="28"/>
              </w:rPr>
              <w:br w:type="page"/>
            </w:r>
            <w:bookmarkStart w:id="0" w:name="_GoBack"/>
            <w:bookmarkEnd w:id="0"/>
          </w:p>
          <w:p w:rsidR="009951F9" w:rsidRPr="00B729DF" w:rsidRDefault="009951F9" w:rsidP="00B97FBB">
            <w:pPr>
              <w:autoSpaceDE w:val="0"/>
              <w:autoSpaceDN w:val="0"/>
              <w:adjustRightInd w:val="0"/>
              <w:spacing w:line="252" w:lineRule="auto"/>
              <w:ind w:firstLine="360"/>
              <w:jc w:val="both"/>
              <w:rPr>
                <w:sz w:val="28"/>
                <w:szCs w:val="28"/>
              </w:rPr>
            </w:pPr>
          </w:p>
        </w:tc>
      </w:tr>
    </w:tbl>
    <w:p w:rsidR="009951F9" w:rsidRDefault="009951F9" w:rsidP="009951F9"/>
    <w:p w:rsidR="009951F9" w:rsidRDefault="009951F9" w:rsidP="009951F9"/>
    <w:p w:rsidR="001B3A1B" w:rsidRDefault="001B3A1B"/>
    <w:sectPr w:rsidR="001B3A1B" w:rsidSect="00DB7A34">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F9"/>
    <w:rsid w:val="00031D5F"/>
    <w:rsid w:val="0003249C"/>
    <w:rsid w:val="000B34C6"/>
    <w:rsid w:val="001B3A1B"/>
    <w:rsid w:val="001D2888"/>
    <w:rsid w:val="001E5B74"/>
    <w:rsid w:val="0024131E"/>
    <w:rsid w:val="0027763D"/>
    <w:rsid w:val="002938DA"/>
    <w:rsid w:val="003036DD"/>
    <w:rsid w:val="003E6363"/>
    <w:rsid w:val="00440A2B"/>
    <w:rsid w:val="004C30B5"/>
    <w:rsid w:val="00581A90"/>
    <w:rsid w:val="00581E2F"/>
    <w:rsid w:val="0060326E"/>
    <w:rsid w:val="00784A64"/>
    <w:rsid w:val="009951F9"/>
    <w:rsid w:val="00A6168B"/>
    <w:rsid w:val="00A70928"/>
    <w:rsid w:val="00AA0B4D"/>
    <w:rsid w:val="00AB5721"/>
    <w:rsid w:val="00AB7C9D"/>
    <w:rsid w:val="00B55CE0"/>
    <w:rsid w:val="00B97FBB"/>
    <w:rsid w:val="00C26802"/>
    <w:rsid w:val="00C50E4C"/>
    <w:rsid w:val="00CA6A09"/>
    <w:rsid w:val="00D12F7D"/>
    <w:rsid w:val="00DB7A34"/>
    <w:rsid w:val="00DC6715"/>
    <w:rsid w:val="00E04BE2"/>
    <w:rsid w:val="00E47D54"/>
    <w:rsid w:val="00EE6C72"/>
    <w:rsid w:val="00F17F31"/>
    <w:rsid w:val="00F47533"/>
    <w:rsid w:val="00F56AF4"/>
    <w:rsid w:val="00FC1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B7A34"/>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51F9"/>
    <w:pPr>
      <w:spacing w:after="0" w:line="240" w:lineRule="auto"/>
    </w:pPr>
    <w:rPr>
      <w:rFonts w:ascii="Calibri" w:eastAsia="Calibri" w:hAnsi="Calibri" w:cs="Times New Roman"/>
    </w:rPr>
  </w:style>
  <w:style w:type="table" w:styleId="a4">
    <w:name w:val="Table Grid"/>
    <w:basedOn w:val="a1"/>
    <w:uiPriority w:val="59"/>
    <w:rsid w:val="00995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951F9"/>
    <w:rPr>
      <w:b/>
      <w:bCs/>
    </w:rPr>
  </w:style>
  <w:style w:type="paragraph" w:styleId="a6">
    <w:name w:val="Balloon Text"/>
    <w:basedOn w:val="a"/>
    <w:link w:val="a7"/>
    <w:uiPriority w:val="99"/>
    <w:semiHidden/>
    <w:unhideWhenUsed/>
    <w:rsid w:val="009951F9"/>
    <w:rPr>
      <w:rFonts w:ascii="Tahoma" w:hAnsi="Tahoma" w:cs="Tahoma"/>
      <w:sz w:val="16"/>
      <w:szCs w:val="16"/>
    </w:rPr>
  </w:style>
  <w:style w:type="character" w:customStyle="1" w:styleId="a7">
    <w:name w:val="Текст выноски Знак"/>
    <w:basedOn w:val="a0"/>
    <w:link w:val="a6"/>
    <w:uiPriority w:val="99"/>
    <w:semiHidden/>
    <w:rsid w:val="009951F9"/>
    <w:rPr>
      <w:rFonts w:ascii="Tahoma" w:eastAsia="Times New Roman" w:hAnsi="Tahoma" w:cs="Tahoma"/>
      <w:sz w:val="16"/>
      <w:szCs w:val="16"/>
      <w:lang w:eastAsia="ru-RU"/>
    </w:rPr>
  </w:style>
  <w:style w:type="character" w:customStyle="1" w:styleId="10">
    <w:name w:val="Заголовок 1 Знак"/>
    <w:basedOn w:val="a0"/>
    <w:link w:val="1"/>
    <w:uiPriority w:val="99"/>
    <w:rsid w:val="00DB7A34"/>
    <w:rPr>
      <w:rFonts w:ascii="Times New Roman" w:eastAsia="Calibri" w:hAnsi="Times New Roman" w:cs="Times New Roman"/>
      <w:b/>
      <w:bCs/>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B7A34"/>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51F9"/>
    <w:pPr>
      <w:spacing w:after="0" w:line="240" w:lineRule="auto"/>
    </w:pPr>
    <w:rPr>
      <w:rFonts w:ascii="Calibri" w:eastAsia="Calibri" w:hAnsi="Calibri" w:cs="Times New Roman"/>
    </w:rPr>
  </w:style>
  <w:style w:type="table" w:styleId="a4">
    <w:name w:val="Table Grid"/>
    <w:basedOn w:val="a1"/>
    <w:uiPriority w:val="59"/>
    <w:rsid w:val="00995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951F9"/>
    <w:rPr>
      <w:b/>
      <w:bCs/>
    </w:rPr>
  </w:style>
  <w:style w:type="paragraph" w:styleId="a6">
    <w:name w:val="Balloon Text"/>
    <w:basedOn w:val="a"/>
    <w:link w:val="a7"/>
    <w:uiPriority w:val="99"/>
    <w:semiHidden/>
    <w:unhideWhenUsed/>
    <w:rsid w:val="009951F9"/>
    <w:rPr>
      <w:rFonts w:ascii="Tahoma" w:hAnsi="Tahoma" w:cs="Tahoma"/>
      <w:sz w:val="16"/>
      <w:szCs w:val="16"/>
    </w:rPr>
  </w:style>
  <w:style w:type="character" w:customStyle="1" w:styleId="a7">
    <w:name w:val="Текст выноски Знак"/>
    <w:basedOn w:val="a0"/>
    <w:link w:val="a6"/>
    <w:uiPriority w:val="99"/>
    <w:semiHidden/>
    <w:rsid w:val="009951F9"/>
    <w:rPr>
      <w:rFonts w:ascii="Tahoma" w:eastAsia="Times New Roman" w:hAnsi="Tahoma" w:cs="Tahoma"/>
      <w:sz w:val="16"/>
      <w:szCs w:val="16"/>
      <w:lang w:eastAsia="ru-RU"/>
    </w:rPr>
  </w:style>
  <w:style w:type="character" w:customStyle="1" w:styleId="10">
    <w:name w:val="Заголовок 1 Знак"/>
    <w:basedOn w:val="a0"/>
    <w:link w:val="1"/>
    <w:uiPriority w:val="99"/>
    <w:rsid w:val="00DB7A34"/>
    <w:rPr>
      <w:rFonts w:ascii="Times New Roman" w:eastAsia="Calibri" w:hAnsi="Times New Roman" w:cs="Times New Roman"/>
      <w:b/>
      <w:bCs/>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453">
      <w:bodyDiv w:val="1"/>
      <w:marLeft w:val="0"/>
      <w:marRight w:val="0"/>
      <w:marTop w:val="0"/>
      <w:marBottom w:val="0"/>
      <w:divBdr>
        <w:top w:val="none" w:sz="0" w:space="0" w:color="auto"/>
        <w:left w:val="none" w:sz="0" w:space="0" w:color="auto"/>
        <w:bottom w:val="none" w:sz="0" w:space="0" w:color="auto"/>
        <w:right w:val="none" w:sz="0" w:space="0" w:color="auto"/>
      </w:divBdr>
    </w:div>
    <w:div w:id="5449577">
      <w:bodyDiv w:val="1"/>
      <w:marLeft w:val="0"/>
      <w:marRight w:val="0"/>
      <w:marTop w:val="0"/>
      <w:marBottom w:val="0"/>
      <w:divBdr>
        <w:top w:val="none" w:sz="0" w:space="0" w:color="auto"/>
        <w:left w:val="none" w:sz="0" w:space="0" w:color="auto"/>
        <w:bottom w:val="none" w:sz="0" w:space="0" w:color="auto"/>
        <w:right w:val="none" w:sz="0" w:space="0" w:color="auto"/>
      </w:divBdr>
    </w:div>
    <w:div w:id="7220156">
      <w:bodyDiv w:val="1"/>
      <w:marLeft w:val="0"/>
      <w:marRight w:val="0"/>
      <w:marTop w:val="0"/>
      <w:marBottom w:val="0"/>
      <w:divBdr>
        <w:top w:val="none" w:sz="0" w:space="0" w:color="auto"/>
        <w:left w:val="none" w:sz="0" w:space="0" w:color="auto"/>
        <w:bottom w:val="none" w:sz="0" w:space="0" w:color="auto"/>
        <w:right w:val="none" w:sz="0" w:space="0" w:color="auto"/>
      </w:divBdr>
    </w:div>
    <w:div w:id="55978027">
      <w:bodyDiv w:val="1"/>
      <w:marLeft w:val="0"/>
      <w:marRight w:val="0"/>
      <w:marTop w:val="0"/>
      <w:marBottom w:val="0"/>
      <w:divBdr>
        <w:top w:val="none" w:sz="0" w:space="0" w:color="auto"/>
        <w:left w:val="none" w:sz="0" w:space="0" w:color="auto"/>
        <w:bottom w:val="none" w:sz="0" w:space="0" w:color="auto"/>
        <w:right w:val="none" w:sz="0" w:space="0" w:color="auto"/>
      </w:divBdr>
    </w:div>
    <w:div w:id="56631016">
      <w:bodyDiv w:val="1"/>
      <w:marLeft w:val="0"/>
      <w:marRight w:val="0"/>
      <w:marTop w:val="0"/>
      <w:marBottom w:val="0"/>
      <w:divBdr>
        <w:top w:val="none" w:sz="0" w:space="0" w:color="auto"/>
        <w:left w:val="none" w:sz="0" w:space="0" w:color="auto"/>
        <w:bottom w:val="none" w:sz="0" w:space="0" w:color="auto"/>
        <w:right w:val="none" w:sz="0" w:space="0" w:color="auto"/>
      </w:divBdr>
    </w:div>
    <w:div w:id="69548548">
      <w:bodyDiv w:val="1"/>
      <w:marLeft w:val="0"/>
      <w:marRight w:val="0"/>
      <w:marTop w:val="0"/>
      <w:marBottom w:val="0"/>
      <w:divBdr>
        <w:top w:val="none" w:sz="0" w:space="0" w:color="auto"/>
        <w:left w:val="none" w:sz="0" w:space="0" w:color="auto"/>
        <w:bottom w:val="none" w:sz="0" w:space="0" w:color="auto"/>
        <w:right w:val="none" w:sz="0" w:space="0" w:color="auto"/>
      </w:divBdr>
    </w:div>
    <w:div w:id="119227195">
      <w:bodyDiv w:val="1"/>
      <w:marLeft w:val="0"/>
      <w:marRight w:val="0"/>
      <w:marTop w:val="0"/>
      <w:marBottom w:val="0"/>
      <w:divBdr>
        <w:top w:val="none" w:sz="0" w:space="0" w:color="auto"/>
        <w:left w:val="none" w:sz="0" w:space="0" w:color="auto"/>
        <w:bottom w:val="none" w:sz="0" w:space="0" w:color="auto"/>
        <w:right w:val="none" w:sz="0" w:space="0" w:color="auto"/>
      </w:divBdr>
    </w:div>
    <w:div w:id="126630534">
      <w:bodyDiv w:val="1"/>
      <w:marLeft w:val="0"/>
      <w:marRight w:val="0"/>
      <w:marTop w:val="0"/>
      <w:marBottom w:val="0"/>
      <w:divBdr>
        <w:top w:val="none" w:sz="0" w:space="0" w:color="auto"/>
        <w:left w:val="none" w:sz="0" w:space="0" w:color="auto"/>
        <w:bottom w:val="none" w:sz="0" w:space="0" w:color="auto"/>
        <w:right w:val="none" w:sz="0" w:space="0" w:color="auto"/>
      </w:divBdr>
    </w:div>
    <w:div w:id="141041729">
      <w:bodyDiv w:val="1"/>
      <w:marLeft w:val="0"/>
      <w:marRight w:val="0"/>
      <w:marTop w:val="0"/>
      <w:marBottom w:val="0"/>
      <w:divBdr>
        <w:top w:val="none" w:sz="0" w:space="0" w:color="auto"/>
        <w:left w:val="none" w:sz="0" w:space="0" w:color="auto"/>
        <w:bottom w:val="none" w:sz="0" w:space="0" w:color="auto"/>
        <w:right w:val="none" w:sz="0" w:space="0" w:color="auto"/>
      </w:divBdr>
    </w:div>
    <w:div w:id="176311492">
      <w:bodyDiv w:val="1"/>
      <w:marLeft w:val="0"/>
      <w:marRight w:val="0"/>
      <w:marTop w:val="0"/>
      <w:marBottom w:val="0"/>
      <w:divBdr>
        <w:top w:val="none" w:sz="0" w:space="0" w:color="auto"/>
        <w:left w:val="none" w:sz="0" w:space="0" w:color="auto"/>
        <w:bottom w:val="none" w:sz="0" w:space="0" w:color="auto"/>
        <w:right w:val="none" w:sz="0" w:space="0" w:color="auto"/>
      </w:divBdr>
    </w:div>
    <w:div w:id="189728962">
      <w:bodyDiv w:val="1"/>
      <w:marLeft w:val="0"/>
      <w:marRight w:val="0"/>
      <w:marTop w:val="0"/>
      <w:marBottom w:val="0"/>
      <w:divBdr>
        <w:top w:val="none" w:sz="0" w:space="0" w:color="auto"/>
        <w:left w:val="none" w:sz="0" w:space="0" w:color="auto"/>
        <w:bottom w:val="none" w:sz="0" w:space="0" w:color="auto"/>
        <w:right w:val="none" w:sz="0" w:space="0" w:color="auto"/>
      </w:divBdr>
    </w:div>
    <w:div w:id="202334079">
      <w:bodyDiv w:val="1"/>
      <w:marLeft w:val="0"/>
      <w:marRight w:val="0"/>
      <w:marTop w:val="0"/>
      <w:marBottom w:val="0"/>
      <w:divBdr>
        <w:top w:val="none" w:sz="0" w:space="0" w:color="auto"/>
        <w:left w:val="none" w:sz="0" w:space="0" w:color="auto"/>
        <w:bottom w:val="none" w:sz="0" w:space="0" w:color="auto"/>
        <w:right w:val="none" w:sz="0" w:space="0" w:color="auto"/>
      </w:divBdr>
    </w:div>
    <w:div w:id="207032997">
      <w:bodyDiv w:val="1"/>
      <w:marLeft w:val="0"/>
      <w:marRight w:val="0"/>
      <w:marTop w:val="0"/>
      <w:marBottom w:val="0"/>
      <w:divBdr>
        <w:top w:val="none" w:sz="0" w:space="0" w:color="auto"/>
        <w:left w:val="none" w:sz="0" w:space="0" w:color="auto"/>
        <w:bottom w:val="none" w:sz="0" w:space="0" w:color="auto"/>
        <w:right w:val="none" w:sz="0" w:space="0" w:color="auto"/>
      </w:divBdr>
    </w:div>
    <w:div w:id="223877283">
      <w:bodyDiv w:val="1"/>
      <w:marLeft w:val="0"/>
      <w:marRight w:val="0"/>
      <w:marTop w:val="0"/>
      <w:marBottom w:val="0"/>
      <w:divBdr>
        <w:top w:val="none" w:sz="0" w:space="0" w:color="auto"/>
        <w:left w:val="none" w:sz="0" w:space="0" w:color="auto"/>
        <w:bottom w:val="none" w:sz="0" w:space="0" w:color="auto"/>
        <w:right w:val="none" w:sz="0" w:space="0" w:color="auto"/>
      </w:divBdr>
    </w:div>
    <w:div w:id="224491126">
      <w:bodyDiv w:val="1"/>
      <w:marLeft w:val="0"/>
      <w:marRight w:val="0"/>
      <w:marTop w:val="0"/>
      <w:marBottom w:val="0"/>
      <w:divBdr>
        <w:top w:val="none" w:sz="0" w:space="0" w:color="auto"/>
        <w:left w:val="none" w:sz="0" w:space="0" w:color="auto"/>
        <w:bottom w:val="none" w:sz="0" w:space="0" w:color="auto"/>
        <w:right w:val="none" w:sz="0" w:space="0" w:color="auto"/>
      </w:divBdr>
    </w:div>
    <w:div w:id="264658454">
      <w:bodyDiv w:val="1"/>
      <w:marLeft w:val="0"/>
      <w:marRight w:val="0"/>
      <w:marTop w:val="0"/>
      <w:marBottom w:val="0"/>
      <w:divBdr>
        <w:top w:val="none" w:sz="0" w:space="0" w:color="auto"/>
        <w:left w:val="none" w:sz="0" w:space="0" w:color="auto"/>
        <w:bottom w:val="none" w:sz="0" w:space="0" w:color="auto"/>
        <w:right w:val="none" w:sz="0" w:space="0" w:color="auto"/>
      </w:divBdr>
    </w:div>
    <w:div w:id="270744582">
      <w:bodyDiv w:val="1"/>
      <w:marLeft w:val="0"/>
      <w:marRight w:val="0"/>
      <w:marTop w:val="0"/>
      <w:marBottom w:val="0"/>
      <w:divBdr>
        <w:top w:val="none" w:sz="0" w:space="0" w:color="auto"/>
        <w:left w:val="none" w:sz="0" w:space="0" w:color="auto"/>
        <w:bottom w:val="none" w:sz="0" w:space="0" w:color="auto"/>
        <w:right w:val="none" w:sz="0" w:space="0" w:color="auto"/>
      </w:divBdr>
    </w:div>
    <w:div w:id="286813052">
      <w:bodyDiv w:val="1"/>
      <w:marLeft w:val="0"/>
      <w:marRight w:val="0"/>
      <w:marTop w:val="0"/>
      <w:marBottom w:val="0"/>
      <w:divBdr>
        <w:top w:val="none" w:sz="0" w:space="0" w:color="auto"/>
        <w:left w:val="none" w:sz="0" w:space="0" w:color="auto"/>
        <w:bottom w:val="none" w:sz="0" w:space="0" w:color="auto"/>
        <w:right w:val="none" w:sz="0" w:space="0" w:color="auto"/>
      </w:divBdr>
    </w:div>
    <w:div w:id="305360251">
      <w:bodyDiv w:val="1"/>
      <w:marLeft w:val="0"/>
      <w:marRight w:val="0"/>
      <w:marTop w:val="0"/>
      <w:marBottom w:val="0"/>
      <w:divBdr>
        <w:top w:val="none" w:sz="0" w:space="0" w:color="auto"/>
        <w:left w:val="none" w:sz="0" w:space="0" w:color="auto"/>
        <w:bottom w:val="none" w:sz="0" w:space="0" w:color="auto"/>
        <w:right w:val="none" w:sz="0" w:space="0" w:color="auto"/>
      </w:divBdr>
    </w:div>
    <w:div w:id="326321780">
      <w:bodyDiv w:val="1"/>
      <w:marLeft w:val="0"/>
      <w:marRight w:val="0"/>
      <w:marTop w:val="0"/>
      <w:marBottom w:val="0"/>
      <w:divBdr>
        <w:top w:val="none" w:sz="0" w:space="0" w:color="auto"/>
        <w:left w:val="none" w:sz="0" w:space="0" w:color="auto"/>
        <w:bottom w:val="none" w:sz="0" w:space="0" w:color="auto"/>
        <w:right w:val="none" w:sz="0" w:space="0" w:color="auto"/>
      </w:divBdr>
    </w:div>
    <w:div w:id="334650842">
      <w:bodyDiv w:val="1"/>
      <w:marLeft w:val="0"/>
      <w:marRight w:val="0"/>
      <w:marTop w:val="0"/>
      <w:marBottom w:val="0"/>
      <w:divBdr>
        <w:top w:val="none" w:sz="0" w:space="0" w:color="auto"/>
        <w:left w:val="none" w:sz="0" w:space="0" w:color="auto"/>
        <w:bottom w:val="none" w:sz="0" w:space="0" w:color="auto"/>
        <w:right w:val="none" w:sz="0" w:space="0" w:color="auto"/>
      </w:divBdr>
    </w:div>
    <w:div w:id="380642658">
      <w:bodyDiv w:val="1"/>
      <w:marLeft w:val="0"/>
      <w:marRight w:val="0"/>
      <w:marTop w:val="0"/>
      <w:marBottom w:val="0"/>
      <w:divBdr>
        <w:top w:val="none" w:sz="0" w:space="0" w:color="auto"/>
        <w:left w:val="none" w:sz="0" w:space="0" w:color="auto"/>
        <w:bottom w:val="none" w:sz="0" w:space="0" w:color="auto"/>
        <w:right w:val="none" w:sz="0" w:space="0" w:color="auto"/>
      </w:divBdr>
    </w:div>
    <w:div w:id="393434371">
      <w:bodyDiv w:val="1"/>
      <w:marLeft w:val="0"/>
      <w:marRight w:val="0"/>
      <w:marTop w:val="0"/>
      <w:marBottom w:val="0"/>
      <w:divBdr>
        <w:top w:val="none" w:sz="0" w:space="0" w:color="auto"/>
        <w:left w:val="none" w:sz="0" w:space="0" w:color="auto"/>
        <w:bottom w:val="none" w:sz="0" w:space="0" w:color="auto"/>
        <w:right w:val="none" w:sz="0" w:space="0" w:color="auto"/>
      </w:divBdr>
    </w:div>
    <w:div w:id="460654098">
      <w:bodyDiv w:val="1"/>
      <w:marLeft w:val="0"/>
      <w:marRight w:val="0"/>
      <w:marTop w:val="0"/>
      <w:marBottom w:val="0"/>
      <w:divBdr>
        <w:top w:val="none" w:sz="0" w:space="0" w:color="auto"/>
        <w:left w:val="none" w:sz="0" w:space="0" w:color="auto"/>
        <w:bottom w:val="none" w:sz="0" w:space="0" w:color="auto"/>
        <w:right w:val="none" w:sz="0" w:space="0" w:color="auto"/>
      </w:divBdr>
    </w:div>
    <w:div w:id="478303615">
      <w:bodyDiv w:val="1"/>
      <w:marLeft w:val="0"/>
      <w:marRight w:val="0"/>
      <w:marTop w:val="0"/>
      <w:marBottom w:val="0"/>
      <w:divBdr>
        <w:top w:val="none" w:sz="0" w:space="0" w:color="auto"/>
        <w:left w:val="none" w:sz="0" w:space="0" w:color="auto"/>
        <w:bottom w:val="none" w:sz="0" w:space="0" w:color="auto"/>
        <w:right w:val="none" w:sz="0" w:space="0" w:color="auto"/>
      </w:divBdr>
    </w:div>
    <w:div w:id="497305157">
      <w:bodyDiv w:val="1"/>
      <w:marLeft w:val="0"/>
      <w:marRight w:val="0"/>
      <w:marTop w:val="0"/>
      <w:marBottom w:val="0"/>
      <w:divBdr>
        <w:top w:val="none" w:sz="0" w:space="0" w:color="auto"/>
        <w:left w:val="none" w:sz="0" w:space="0" w:color="auto"/>
        <w:bottom w:val="none" w:sz="0" w:space="0" w:color="auto"/>
        <w:right w:val="none" w:sz="0" w:space="0" w:color="auto"/>
      </w:divBdr>
    </w:div>
    <w:div w:id="506871925">
      <w:bodyDiv w:val="1"/>
      <w:marLeft w:val="0"/>
      <w:marRight w:val="0"/>
      <w:marTop w:val="0"/>
      <w:marBottom w:val="0"/>
      <w:divBdr>
        <w:top w:val="none" w:sz="0" w:space="0" w:color="auto"/>
        <w:left w:val="none" w:sz="0" w:space="0" w:color="auto"/>
        <w:bottom w:val="none" w:sz="0" w:space="0" w:color="auto"/>
        <w:right w:val="none" w:sz="0" w:space="0" w:color="auto"/>
      </w:divBdr>
    </w:div>
    <w:div w:id="536284994">
      <w:bodyDiv w:val="1"/>
      <w:marLeft w:val="0"/>
      <w:marRight w:val="0"/>
      <w:marTop w:val="0"/>
      <w:marBottom w:val="0"/>
      <w:divBdr>
        <w:top w:val="none" w:sz="0" w:space="0" w:color="auto"/>
        <w:left w:val="none" w:sz="0" w:space="0" w:color="auto"/>
        <w:bottom w:val="none" w:sz="0" w:space="0" w:color="auto"/>
        <w:right w:val="none" w:sz="0" w:space="0" w:color="auto"/>
      </w:divBdr>
    </w:div>
    <w:div w:id="563220121">
      <w:bodyDiv w:val="1"/>
      <w:marLeft w:val="0"/>
      <w:marRight w:val="0"/>
      <w:marTop w:val="0"/>
      <w:marBottom w:val="0"/>
      <w:divBdr>
        <w:top w:val="none" w:sz="0" w:space="0" w:color="auto"/>
        <w:left w:val="none" w:sz="0" w:space="0" w:color="auto"/>
        <w:bottom w:val="none" w:sz="0" w:space="0" w:color="auto"/>
        <w:right w:val="none" w:sz="0" w:space="0" w:color="auto"/>
      </w:divBdr>
    </w:div>
    <w:div w:id="650408151">
      <w:bodyDiv w:val="1"/>
      <w:marLeft w:val="0"/>
      <w:marRight w:val="0"/>
      <w:marTop w:val="0"/>
      <w:marBottom w:val="0"/>
      <w:divBdr>
        <w:top w:val="none" w:sz="0" w:space="0" w:color="auto"/>
        <w:left w:val="none" w:sz="0" w:space="0" w:color="auto"/>
        <w:bottom w:val="none" w:sz="0" w:space="0" w:color="auto"/>
        <w:right w:val="none" w:sz="0" w:space="0" w:color="auto"/>
      </w:divBdr>
    </w:div>
    <w:div w:id="656299551">
      <w:bodyDiv w:val="1"/>
      <w:marLeft w:val="0"/>
      <w:marRight w:val="0"/>
      <w:marTop w:val="0"/>
      <w:marBottom w:val="0"/>
      <w:divBdr>
        <w:top w:val="none" w:sz="0" w:space="0" w:color="auto"/>
        <w:left w:val="none" w:sz="0" w:space="0" w:color="auto"/>
        <w:bottom w:val="none" w:sz="0" w:space="0" w:color="auto"/>
        <w:right w:val="none" w:sz="0" w:space="0" w:color="auto"/>
      </w:divBdr>
    </w:div>
    <w:div w:id="670184796">
      <w:bodyDiv w:val="1"/>
      <w:marLeft w:val="0"/>
      <w:marRight w:val="0"/>
      <w:marTop w:val="0"/>
      <w:marBottom w:val="0"/>
      <w:divBdr>
        <w:top w:val="none" w:sz="0" w:space="0" w:color="auto"/>
        <w:left w:val="none" w:sz="0" w:space="0" w:color="auto"/>
        <w:bottom w:val="none" w:sz="0" w:space="0" w:color="auto"/>
        <w:right w:val="none" w:sz="0" w:space="0" w:color="auto"/>
      </w:divBdr>
    </w:div>
    <w:div w:id="707150199">
      <w:bodyDiv w:val="1"/>
      <w:marLeft w:val="0"/>
      <w:marRight w:val="0"/>
      <w:marTop w:val="0"/>
      <w:marBottom w:val="0"/>
      <w:divBdr>
        <w:top w:val="none" w:sz="0" w:space="0" w:color="auto"/>
        <w:left w:val="none" w:sz="0" w:space="0" w:color="auto"/>
        <w:bottom w:val="none" w:sz="0" w:space="0" w:color="auto"/>
        <w:right w:val="none" w:sz="0" w:space="0" w:color="auto"/>
      </w:divBdr>
    </w:div>
    <w:div w:id="710689191">
      <w:bodyDiv w:val="1"/>
      <w:marLeft w:val="0"/>
      <w:marRight w:val="0"/>
      <w:marTop w:val="0"/>
      <w:marBottom w:val="0"/>
      <w:divBdr>
        <w:top w:val="none" w:sz="0" w:space="0" w:color="auto"/>
        <w:left w:val="none" w:sz="0" w:space="0" w:color="auto"/>
        <w:bottom w:val="none" w:sz="0" w:space="0" w:color="auto"/>
        <w:right w:val="none" w:sz="0" w:space="0" w:color="auto"/>
      </w:divBdr>
    </w:div>
    <w:div w:id="731470230">
      <w:bodyDiv w:val="1"/>
      <w:marLeft w:val="0"/>
      <w:marRight w:val="0"/>
      <w:marTop w:val="0"/>
      <w:marBottom w:val="0"/>
      <w:divBdr>
        <w:top w:val="none" w:sz="0" w:space="0" w:color="auto"/>
        <w:left w:val="none" w:sz="0" w:space="0" w:color="auto"/>
        <w:bottom w:val="none" w:sz="0" w:space="0" w:color="auto"/>
        <w:right w:val="none" w:sz="0" w:space="0" w:color="auto"/>
      </w:divBdr>
    </w:div>
    <w:div w:id="743719533">
      <w:bodyDiv w:val="1"/>
      <w:marLeft w:val="0"/>
      <w:marRight w:val="0"/>
      <w:marTop w:val="0"/>
      <w:marBottom w:val="0"/>
      <w:divBdr>
        <w:top w:val="none" w:sz="0" w:space="0" w:color="auto"/>
        <w:left w:val="none" w:sz="0" w:space="0" w:color="auto"/>
        <w:bottom w:val="none" w:sz="0" w:space="0" w:color="auto"/>
        <w:right w:val="none" w:sz="0" w:space="0" w:color="auto"/>
      </w:divBdr>
    </w:div>
    <w:div w:id="768156458">
      <w:bodyDiv w:val="1"/>
      <w:marLeft w:val="0"/>
      <w:marRight w:val="0"/>
      <w:marTop w:val="0"/>
      <w:marBottom w:val="0"/>
      <w:divBdr>
        <w:top w:val="none" w:sz="0" w:space="0" w:color="auto"/>
        <w:left w:val="none" w:sz="0" w:space="0" w:color="auto"/>
        <w:bottom w:val="none" w:sz="0" w:space="0" w:color="auto"/>
        <w:right w:val="none" w:sz="0" w:space="0" w:color="auto"/>
      </w:divBdr>
    </w:div>
    <w:div w:id="833953247">
      <w:bodyDiv w:val="1"/>
      <w:marLeft w:val="0"/>
      <w:marRight w:val="0"/>
      <w:marTop w:val="0"/>
      <w:marBottom w:val="0"/>
      <w:divBdr>
        <w:top w:val="none" w:sz="0" w:space="0" w:color="auto"/>
        <w:left w:val="none" w:sz="0" w:space="0" w:color="auto"/>
        <w:bottom w:val="none" w:sz="0" w:space="0" w:color="auto"/>
        <w:right w:val="none" w:sz="0" w:space="0" w:color="auto"/>
      </w:divBdr>
    </w:div>
    <w:div w:id="947195537">
      <w:bodyDiv w:val="1"/>
      <w:marLeft w:val="0"/>
      <w:marRight w:val="0"/>
      <w:marTop w:val="0"/>
      <w:marBottom w:val="0"/>
      <w:divBdr>
        <w:top w:val="none" w:sz="0" w:space="0" w:color="auto"/>
        <w:left w:val="none" w:sz="0" w:space="0" w:color="auto"/>
        <w:bottom w:val="none" w:sz="0" w:space="0" w:color="auto"/>
        <w:right w:val="none" w:sz="0" w:space="0" w:color="auto"/>
      </w:divBdr>
    </w:div>
    <w:div w:id="970328400">
      <w:bodyDiv w:val="1"/>
      <w:marLeft w:val="0"/>
      <w:marRight w:val="0"/>
      <w:marTop w:val="0"/>
      <w:marBottom w:val="0"/>
      <w:divBdr>
        <w:top w:val="none" w:sz="0" w:space="0" w:color="auto"/>
        <w:left w:val="none" w:sz="0" w:space="0" w:color="auto"/>
        <w:bottom w:val="none" w:sz="0" w:space="0" w:color="auto"/>
        <w:right w:val="none" w:sz="0" w:space="0" w:color="auto"/>
      </w:divBdr>
    </w:div>
    <w:div w:id="970982719">
      <w:bodyDiv w:val="1"/>
      <w:marLeft w:val="0"/>
      <w:marRight w:val="0"/>
      <w:marTop w:val="0"/>
      <w:marBottom w:val="0"/>
      <w:divBdr>
        <w:top w:val="none" w:sz="0" w:space="0" w:color="auto"/>
        <w:left w:val="none" w:sz="0" w:space="0" w:color="auto"/>
        <w:bottom w:val="none" w:sz="0" w:space="0" w:color="auto"/>
        <w:right w:val="none" w:sz="0" w:space="0" w:color="auto"/>
      </w:divBdr>
    </w:div>
    <w:div w:id="996112218">
      <w:bodyDiv w:val="1"/>
      <w:marLeft w:val="0"/>
      <w:marRight w:val="0"/>
      <w:marTop w:val="0"/>
      <w:marBottom w:val="0"/>
      <w:divBdr>
        <w:top w:val="none" w:sz="0" w:space="0" w:color="auto"/>
        <w:left w:val="none" w:sz="0" w:space="0" w:color="auto"/>
        <w:bottom w:val="none" w:sz="0" w:space="0" w:color="auto"/>
        <w:right w:val="none" w:sz="0" w:space="0" w:color="auto"/>
      </w:divBdr>
    </w:div>
    <w:div w:id="1055079297">
      <w:bodyDiv w:val="1"/>
      <w:marLeft w:val="0"/>
      <w:marRight w:val="0"/>
      <w:marTop w:val="0"/>
      <w:marBottom w:val="0"/>
      <w:divBdr>
        <w:top w:val="none" w:sz="0" w:space="0" w:color="auto"/>
        <w:left w:val="none" w:sz="0" w:space="0" w:color="auto"/>
        <w:bottom w:val="none" w:sz="0" w:space="0" w:color="auto"/>
        <w:right w:val="none" w:sz="0" w:space="0" w:color="auto"/>
      </w:divBdr>
    </w:div>
    <w:div w:id="1065025915">
      <w:bodyDiv w:val="1"/>
      <w:marLeft w:val="0"/>
      <w:marRight w:val="0"/>
      <w:marTop w:val="0"/>
      <w:marBottom w:val="0"/>
      <w:divBdr>
        <w:top w:val="none" w:sz="0" w:space="0" w:color="auto"/>
        <w:left w:val="none" w:sz="0" w:space="0" w:color="auto"/>
        <w:bottom w:val="none" w:sz="0" w:space="0" w:color="auto"/>
        <w:right w:val="none" w:sz="0" w:space="0" w:color="auto"/>
      </w:divBdr>
    </w:div>
    <w:div w:id="1117481691">
      <w:bodyDiv w:val="1"/>
      <w:marLeft w:val="0"/>
      <w:marRight w:val="0"/>
      <w:marTop w:val="0"/>
      <w:marBottom w:val="0"/>
      <w:divBdr>
        <w:top w:val="none" w:sz="0" w:space="0" w:color="auto"/>
        <w:left w:val="none" w:sz="0" w:space="0" w:color="auto"/>
        <w:bottom w:val="none" w:sz="0" w:space="0" w:color="auto"/>
        <w:right w:val="none" w:sz="0" w:space="0" w:color="auto"/>
      </w:divBdr>
    </w:div>
    <w:div w:id="1140197922">
      <w:bodyDiv w:val="1"/>
      <w:marLeft w:val="0"/>
      <w:marRight w:val="0"/>
      <w:marTop w:val="0"/>
      <w:marBottom w:val="0"/>
      <w:divBdr>
        <w:top w:val="none" w:sz="0" w:space="0" w:color="auto"/>
        <w:left w:val="none" w:sz="0" w:space="0" w:color="auto"/>
        <w:bottom w:val="none" w:sz="0" w:space="0" w:color="auto"/>
        <w:right w:val="none" w:sz="0" w:space="0" w:color="auto"/>
      </w:divBdr>
    </w:div>
    <w:div w:id="1140730577">
      <w:bodyDiv w:val="1"/>
      <w:marLeft w:val="0"/>
      <w:marRight w:val="0"/>
      <w:marTop w:val="0"/>
      <w:marBottom w:val="0"/>
      <w:divBdr>
        <w:top w:val="none" w:sz="0" w:space="0" w:color="auto"/>
        <w:left w:val="none" w:sz="0" w:space="0" w:color="auto"/>
        <w:bottom w:val="none" w:sz="0" w:space="0" w:color="auto"/>
        <w:right w:val="none" w:sz="0" w:space="0" w:color="auto"/>
      </w:divBdr>
    </w:div>
    <w:div w:id="1150824410">
      <w:bodyDiv w:val="1"/>
      <w:marLeft w:val="0"/>
      <w:marRight w:val="0"/>
      <w:marTop w:val="0"/>
      <w:marBottom w:val="0"/>
      <w:divBdr>
        <w:top w:val="none" w:sz="0" w:space="0" w:color="auto"/>
        <w:left w:val="none" w:sz="0" w:space="0" w:color="auto"/>
        <w:bottom w:val="none" w:sz="0" w:space="0" w:color="auto"/>
        <w:right w:val="none" w:sz="0" w:space="0" w:color="auto"/>
      </w:divBdr>
    </w:div>
    <w:div w:id="1153720035">
      <w:bodyDiv w:val="1"/>
      <w:marLeft w:val="0"/>
      <w:marRight w:val="0"/>
      <w:marTop w:val="0"/>
      <w:marBottom w:val="0"/>
      <w:divBdr>
        <w:top w:val="none" w:sz="0" w:space="0" w:color="auto"/>
        <w:left w:val="none" w:sz="0" w:space="0" w:color="auto"/>
        <w:bottom w:val="none" w:sz="0" w:space="0" w:color="auto"/>
        <w:right w:val="none" w:sz="0" w:space="0" w:color="auto"/>
      </w:divBdr>
    </w:div>
    <w:div w:id="1201162289">
      <w:bodyDiv w:val="1"/>
      <w:marLeft w:val="0"/>
      <w:marRight w:val="0"/>
      <w:marTop w:val="0"/>
      <w:marBottom w:val="0"/>
      <w:divBdr>
        <w:top w:val="none" w:sz="0" w:space="0" w:color="auto"/>
        <w:left w:val="none" w:sz="0" w:space="0" w:color="auto"/>
        <w:bottom w:val="none" w:sz="0" w:space="0" w:color="auto"/>
        <w:right w:val="none" w:sz="0" w:space="0" w:color="auto"/>
      </w:divBdr>
    </w:div>
    <w:div w:id="1232501080">
      <w:bodyDiv w:val="1"/>
      <w:marLeft w:val="0"/>
      <w:marRight w:val="0"/>
      <w:marTop w:val="0"/>
      <w:marBottom w:val="0"/>
      <w:divBdr>
        <w:top w:val="none" w:sz="0" w:space="0" w:color="auto"/>
        <w:left w:val="none" w:sz="0" w:space="0" w:color="auto"/>
        <w:bottom w:val="none" w:sz="0" w:space="0" w:color="auto"/>
        <w:right w:val="none" w:sz="0" w:space="0" w:color="auto"/>
      </w:divBdr>
    </w:div>
    <w:div w:id="1256473459">
      <w:bodyDiv w:val="1"/>
      <w:marLeft w:val="0"/>
      <w:marRight w:val="0"/>
      <w:marTop w:val="0"/>
      <w:marBottom w:val="0"/>
      <w:divBdr>
        <w:top w:val="none" w:sz="0" w:space="0" w:color="auto"/>
        <w:left w:val="none" w:sz="0" w:space="0" w:color="auto"/>
        <w:bottom w:val="none" w:sz="0" w:space="0" w:color="auto"/>
        <w:right w:val="none" w:sz="0" w:space="0" w:color="auto"/>
      </w:divBdr>
    </w:div>
    <w:div w:id="1260261750">
      <w:bodyDiv w:val="1"/>
      <w:marLeft w:val="0"/>
      <w:marRight w:val="0"/>
      <w:marTop w:val="0"/>
      <w:marBottom w:val="0"/>
      <w:divBdr>
        <w:top w:val="none" w:sz="0" w:space="0" w:color="auto"/>
        <w:left w:val="none" w:sz="0" w:space="0" w:color="auto"/>
        <w:bottom w:val="none" w:sz="0" w:space="0" w:color="auto"/>
        <w:right w:val="none" w:sz="0" w:space="0" w:color="auto"/>
      </w:divBdr>
    </w:div>
    <w:div w:id="1271745290">
      <w:bodyDiv w:val="1"/>
      <w:marLeft w:val="0"/>
      <w:marRight w:val="0"/>
      <w:marTop w:val="0"/>
      <w:marBottom w:val="0"/>
      <w:divBdr>
        <w:top w:val="none" w:sz="0" w:space="0" w:color="auto"/>
        <w:left w:val="none" w:sz="0" w:space="0" w:color="auto"/>
        <w:bottom w:val="none" w:sz="0" w:space="0" w:color="auto"/>
        <w:right w:val="none" w:sz="0" w:space="0" w:color="auto"/>
      </w:divBdr>
    </w:div>
    <w:div w:id="1342783955">
      <w:bodyDiv w:val="1"/>
      <w:marLeft w:val="0"/>
      <w:marRight w:val="0"/>
      <w:marTop w:val="0"/>
      <w:marBottom w:val="0"/>
      <w:divBdr>
        <w:top w:val="none" w:sz="0" w:space="0" w:color="auto"/>
        <w:left w:val="none" w:sz="0" w:space="0" w:color="auto"/>
        <w:bottom w:val="none" w:sz="0" w:space="0" w:color="auto"/>
        <w:right w:val="none" w:sz="0" w:space="0" w:color="auto"/>
      </w:divBdr>
    </w:div>
    <w:div w:id="1348212364">
      <w:bodyDiv w:val="1"/>
      <w:marLeft w:val="0"/>
      <w:marRight w:val="0"/>
      <w:marTop w:val="0"/>
      <w:marBottom w:val="0"/>
      <w:divBdr>
        <w:top w:val="none" w:sz="0" w:space="0" w:color="auto"/>
        <w:left w:val="none" w:sz="0" w:space="0" w:color="auto"/>
        <w:bottom w:val="none" w:sz="0" w:space="0" w:color="auto"/>
        <w:right w:val="none" w:sz="0" w:space="0" w:color="auto"/>
      </w:divBdr>
    </w:div>
    <w:div w:id="1373072079">
      <w:bodyDiv w:val="1"/>
      <w:marLeft w:val="0"/>
      <w:marRight w:val="0"/>
      <w:marTop w:val="0"/>
      <w:marBottom w:val="0"/>
      <w:divBdr>
        <w:top w:val="none" w:sz="0" w:space="0" w:color="auto"/>
        <w:left w:val="none" w:sz="0" w:space="0" w:color="auto"/>
        <w:bottom w:val="none" w:sz="0" w:space="0" w:color="auto"/>
        <w:right w:val="none" w:sz="0" w:space="0" w:color="auto"/>
      </w:divBdr>
    </w:div>
    <w:div w:id="1381052039">
      <w:bodyDiv w:val="1"/>
      <w:marLeft w:val="0"/>
      <w:marRight w:val="0"/>
      <w:marTop w:val="0"/>
      <w:marBottom w:val="0"/>
      <w:divBdr>
        <w:top w:val="none" w:sz="0" w:space="0" w:color="auto"/>
        <w:left w:val="none" w:sz="0" w:space="0" w:color="auto"/>
        <w:bottom w:val="none" w:sz="0" w:space="0" w:color="auto"/>
        <w:right w:val="none" w:sz="0" w:space="0" w:color="auto"/>
      </w:divBdr>
    </w:div>
    <w:div w:id="1393309052">
      <w:bodyDiv w:val="1"/>
      <w:marLeft w:val="0"/>
      <w:marRight w:val="0"/>
      <w:marTop w:val="0"/>
      <w:marBottom w:val="0"/>
      <w:divBdr>
        <w:top w:val="none" w:sz="0" w:space="0" w:color="auto"/>
        <w:left w:val="none" w:sz="0" w:space="0" w:color="auto"/>
        <w:bottom w:val="none" w:sz="0" w:space="0" w:color="auto"/>
        <w:right w:val="none" w:sz="0" w:space="0" w:color="auto"/>
      </w:divBdr>
    </w:div>
    <w:div w:id="1394545013">
      <w:bodyDiv w:val="1"/>
      <w:marLeft w:val="0"/>
      <w:marRight w:val="0"/>
      <w:marTop w:val="0"/>
      <w:marBottom w:val="0"/>
      <w:divBdr>
        <w:top w:val="none" w:sz="0" w:space="0" w:color="auto"/>
        <w:left w:val="none" w:sz="0" w:space="0" w:color="auto"/>
        <w:bottom w:val="none" w:sz="0" w:space="0" w:color="auto"/>
        <w:right w:val="none" w:sz="0" w:space="0" w:color="auto"/>
      </w:divBdr>
    </w:div>
    <w:div w:id="1421028578">
      <w:bodyDiv w:val="1"/>
      <w:marLeft w:val="0"/>
      <w:marRight w:val="0"/>
      <w:marTop w:val="0"/>
      <w:marBottom w:val="0"/>
      <w:divBdr>
        <w:top w:val="none" w:sz="0" w:space="0" w:color="auto"/>
        <w:left w:val="none" w:sz="0" w:space="0" w:color="auto"/>
        <w:bottom w:val="none" w:sz="0" w:space="0" w:color="auto"/>
        <w:right w:val="none" w:sz="0" w:space="0" w:color="auto"/>
      </w:divBdr>
    </w:div>
    <w:div w:id="1425417056">
      <w:bodyDiv w:val="1"/>
      <w:marLeft w:val="0"/>
      <w:marRight w:val="0"/>
      <w:marTop w:val="0"/>
      <w:marBottom w:val="0"/>
      <w:divBdr>
        <w:top w:val="none" w:sz="0" w:space="0" w:color="auto"/>
        <w:left w:val="none" w:sz="0" w:space="0" w:color="auto"/>
        <w:bottom w:val="none" w:sz="0" w:space="0" w:color="auto"/>
        <w:right w:val="none" w:sz="0" w:space="0" w:color="auto"/>
      </w:divBdr>
    </w:div>
    <w:div w:id="1428113972">
      <w:bodyDiv w:val="1"/>
      <w:marLeft w:val="0"/>
      <w:marRight w:val="0"/>
      <w:marTop w:val="0"/>
      <w:marBottom w:val="0"/>
      <w:divBdr>
        <w:top w:val="none" w:sz="0" w:space="0" w:color="auto"/>
        <w:left w:val="none" w:sz="0" w:space="0" w:color="auto"/>
        <w:bottom w:val="none" w:sz="0" w:space="0" w:color="auto"/>
        <w:right w:val="none" w:sz="0" w:space="0" w:color="auto"/>
      </w:divBdr>
    </w:div>
    <w:div w:id="1440174541">
      <w:bodyDiv w:val="1"/>
      <w:marLeft w:val="0"/>
      <w:marRight w:val="0"/>
      <w:marTop w:val="0"/>
      <w:marBottom w:val="0"/>
      <w:divBdr>
        <w:top w:val="none" w:sz="0" w:space="0" w:color="auto"/>
        <w:left w:val="none" w:sz="0" w:space="0" w:color="auto"/>
        <w:bottom w:val="none" w:sz="0" w:space="0" w:color="auto"/>
        <w:right w:val="none" w:sz="0" w:space="0" w:color="auto"/>
      </w:divBdr>
    </w:div>
    <w:div w:id="1476138131">
      <w:bodyDiv w:val="1"/>
      <w:marLeft w:val="0"/>
      <w:marRight w:val="0"/>
      <w:marTop w:val="0"/>
      <w:marBottom w:val="0"/>
      <w:divBdr>
        <w:top w:val="none" w:sz="0" w:space="0" w:color="auto"/>
        <w:left w:val="none" w:sz="0" w:space="0" w:color="auto"/>
        <w:bottom w:val="none" w:sz="0" w:space="0" w:color="auto"/>
        <w:right w:val="none" w:sz="0" w:space="0" w:color="auto"/>
      </w:divBdr>
    </w:div>
    <w:div w:id="1508058774">
      <w:bodyDiv w:val="1"/>
      <w:marLeft w:val="0"/>
      <w:marRight w:val="0"/>
      <w:marTop w:val="0"/>
      <w:marBottom w:val="0"/>
      <w:divBdr>
        <w:top w:val="none" w:sz="0" w:space="0" w:color="auto"/>
        <w:left w:val="none" w:sz="0" w:space="0" w:color="auto"/>
        <w:bottom w:val="none" w:sz="0" w:space="0" w:color="auto"/>
        <w:right w:val="none" w:sz="0" w:space="0" w:color="auto"/>
      </w:divBdr>
    </w:div>
    <w:div w:id="1554855307">
      <w:bodyDiv w:val="1"/>
      <w:marLeft w:val="0"/>
      <w:marRight w:val="0"/>
      <w:marTop w:val="0"/>
      <w:marBottom w:val="0"/>
      <w:divBdr>
        <w:top w:val="none" w:sz="0" w:space="0" w:color="auto"/>
        <w:left w:val="none" w:sz="0" w:space="0" w:color="auto"/>
        <w:bottom w:val="none" w:sz="0" w:space="0" w:color="auto"/>
        <w:right w:val="none" w:sz="0" w:space="0" w:color="auto"/>
      </w:divBdr>
    </w:div>
    <w:div w:id="1557544390">
      <w:bodyDiv w:val="1"/>
      <w:marLeft w:val="0"/>
      <w:marRight w:val="0"/>
      <w:marTop w:val="0"/>
      <w:marBottom w:val="0"/>
      <w:divBdr>
        <w:top w:val="none" w:sz="0" w:space="0" w:color="auto"/>
        <w:left w:val="none" w:sz="0" w:space="0" w:color="auto"/>
        <w:bottom w:val="none" w:sz="0" w:space="0" w:color="auto"/>
        <w:right w:val="none" w:sz="0" w:space="0" w:color="auto"/>
      </w:divBdr>
    </w:div>
    <w:div w:id="1572234444">
      <w:bodyDiv w:val="1"/>
      <w:marLeft w:val="0"/>
      <w:marRight w:val="0"/>
      <w:marTop w:val="0"/>
      <w:marBottom w:val="0"/>
      <w:divBdr>
        <w:top w:val="none" w:sz="0" w:space="0" w:color="auto"/>
        <w:left w:val="none" w:sz="0" w:space="0" w:color="auto"/>
        <w:bottom w:val="none" w:sz="0" w:space="0" w:color="auto"/>
        <w:right w:val="none" w:sz="0" w:space="0" w:color="auto"/>
      </w:divBdr>
    </w:div>
    <w:div w:id="1611472748">
      <w:bodyDiv w:val="1"/>
      <w:marLeft w:val="0"/>
      <w:marRight w:val="0"/>
      <w:marTop w:val="0"/>
      <w:marBottom w:val="0"/>
      <w:divBdr>
        <w:top w:val="none" w:sz="0" w:space="0" w:color="auto"/>
        <w:left w:val="none" w:sz="0" w:space="0" w:color="auto"/>
        <w:bottom w:val="none" w:sz="0" w:space="0" w:color="auto"/>
        <w:right w:val="none" w:sz="0" w:space="0" w:color="auto"/>
      </w:divBdr>
    </w:div>
    <w:div w:id="1694182673">
      <w:bodyDiv w:val="1"/>
      <w:marLeft w:val="0"/>
      <w:marRight w:val="0"/>
      <w:marTop w:val="0"/>
      <w:marBottom w:val="0"/>
      <w:divBdr>
        <w:top w:val="none" w:sz="0" w:space="0" w:color="auto"/>
        <w:left w:val="none" w:sz="0" w:space="0" w:color="auto"/>
        <w:bottom w:val="none" w:sz="0" w:space="0" w:color="auto"/>
        <w:right w:val="none" w:sz="0" w:space="0" w:color="auto"/>
      </w:divBdr>
    </w:div>
    <w:div w:id="1696543568">
      <w:bodyDiv w:val="1"/>
      <w:marLeft w:val="0"/>
      <w:marRight w:val="0"/>
      <w:marTop w:val="0"/>
      <w:marBottom w:val="0"/>
      <w:divBdr>
        <w:top w:val="none" w:sz="0" w:space="0" w:color="auto"/>
        <w:left w:val="none" w:sz="0" w:space="0" w:color="auto"/>
        <w:bottom w:val="none" w:sz="0" w:space="0" w:color="auto"/>
        <w:right w:val="none" w:sz="0" w:space="0" w:color="auto"/>
      </w:divBdr>
    </w:div>
    <w:div w:id="1722558979">
      <w:bodyDiv w:val="1"/>
      <w:marLeft w:val="0"/>
      <w:marRight w:val="0"/>
      <w:marTop w:val="0"/>
      <w:marBottom w:val="0"/>
      <w:divBdr>
        <w:top w:val="none" w:sz="0" w:space="0" w:color="auto"/>
        <w:left w:val="none" w:sz="0" w:space="0" w:color="auto"/>
        <w:bottom w:val="none" w:sz="0" w:space="0" w:color="auto"/>
        <w:right w:val="none" w:sz="0" w:space="0" w:color="auto"/>
      </w:divBdr>
    </w:div>
    <w:div w:id="1725132493">
      <w:bodyDiv w:val="1"/>
      <w:marLeft w:val="0"/>
      <w:marRight w:val="0"/>
      <w:marTop w:val="0"/>
      <w:marBottom w:val="0"/>
      <w:divBdr>
        <w:top w:val="none" w:sz="0" w:space="0" w:color="auto"/>
        <w:left w:val="none" w:sz="0" w:space="0" w:color="auto"/>
        <w:bottom w:val="none" w:sz="0" w:space="0" w:color="auto"/>
        <w:right w:val="none" w:sz="0" w:space="0" w:color="auto"/>
      </w:divBdr>
    </w:div>
    <w:div w:id="1730110013">
      <w:bodyDiv w:val="1"/>
      <w:marLeft w:val="0"/>
      <w:marRight w:val="0"/>
      <w:marTop w:val="0"/>
      <w:marBottom w:val="0"/>
      <w:divBdr>
        <w:top w:val="none" w:sz="0" w:space="0" w:color="auto"/>
        <w:left w:val="none" w:sz="0" w:space="0" w:color="auto"/>
        <w:bottom w:val="none" w:sz="0" w:space="0" w:color="auto"/>
        <w:right w:val="none" w:sz="0" w:space="0" w:color="auto"/>
      </w:divBdr>
    </w:div>
    <w:div w:id="1778596839">
      <w:bodyDiv w:val="1"/>
      <w:marLeft w:val="0"/>
      <w:marRight w:val="0"/>
      <w:marTop w:val="0"/>
      <w:marBottom w:val="0"/>
      <w:divBdr>
        <w:top w:val="none" w:sz="0" w:space="0" w:color="auto"/>
        <w:left w:val="none" w:sz="0" w:space="0" w:color="auto"/>
        <w:bottom w:val="none" w:sz="0" w:space="0" w:color="auto"/>
        <w:right w:val="none" w:sz="0" w:space="0" w:color="auto"/>
      </w:divBdr>
    </w:div>
    <w:div w:id="1784692830">
      <w:bodyDiv w:val="1"/>
      <w:marLeft w:val="0"/>
      <w:marRight w:val="0"/>
      <w:marTop w:val="0"/>
      <w:marBottom w:val="0"/>
      <w:divBdr>
        <w:top w:val="none" w:sz="0" w:space="0" w:color="auto"/>
        <w:left w:val="none" w:sz="0" w:space="0" w:color="auto"/>
        <w:bottom w:val="none" w:sz="0" w:space="0" w:color="auto"/>
        <w:right w:val="none" w:sz="0" w:space="0" w:color="auto"/>
      </w:divBdr>
    </w:div>
    <w:div w:id="1846244372">
      <w:bodyDiv w:val="1"/>
      <w:marLeft w:val="0"/>
      <w:marRight w:val="0"/>
      <w:marTop w:val="0"/>
      <w:marBottom w:val="0"/>
      <w:divBdr>
        <w:top w:val="none" w:sz="0" w:space="0" w:color="auto"/>
        <w:left w:val="none" w:sz="0" w:space="0" w:color="auto"/>
        <w:bottom w:val="none" w:sz="0" w:space="0" w:color="auto"/>
        <w:right w:val="none" w:sz="0" w:space="0" w:color="auto"/>
      </w:divBdr>
    </w:div>
    <w:div w:id="1852447071">
      <w:bodyDiv w:val="1"/>
      <w:marLeft w:val="0"/>
      <w:marRight w:val="0"/>
      <w:marTop w:val="0"/>
      <w:marBottom w:val="0"/>
      <w:divBdr>
        <w:top w:val="none" w:sz="0" w:space="0" w:color="auto"/>
        <w:left w:val="none" w:sz="0" w:space="0" w:color="auto"/>
        <w:bottom w:val="none" w:sz="0" w:space="0" w:color="auto"/>
        <w:right w:val="none" w:sz="0" w:space="0" w:color="auto"/>
      </w:divBdr>
    </w:div>
    <w:div w:id="1883246779">
      <w:bodyDiv w:val="1"/>
      <w:marLeft w:val="0"/>
      <w:marRight w:val="0"/>
      <w:marTop w:val="0"/>
      <w:marBottom w:val="0"/>
      <w:divBdr>
        <w:top w:val="none" w:sz="0" w:space="0" w:color="auto"/>
        <w:left w:val="none" w:sz="0" w:space="0" w:color="auto"/>
        <w:bottom w:val="none" w:sz="0" w:space="0" w:color="auto"/>
        <w:right w:val="none" w:sz="0" w:space="0" w:color="auto"/>
      </w:divBdr>
    </w:div>
    <w:div w:id="1887915255">
      <w:bodyDiv w:val="1"/>
      <w:marLeft w:val="0"/>
      <w:marRight w:val="0"/>
      <w:marTop w:val="0"/>
      <w:marBottom w:val="0"/>
      <w:divBdr>
        <w:top w:val="none" w:sz="0" w:space="0" w:color="auto"/>
        <w:left w:val="none" w:sz="0" w:space="0" w:color="auto"/>
        <w:bottom w:val="none" w:sz="0" w:space="0" w:color="auto"/>
        <w:right w:val="none" w:sz="0" w:space="0" w:color="auto"/>
      </w:divBdr>
    </w:div>
    <w:div w:id="1921713666">
      <w:bodyDiv w:val="1"/>
      <w:marLeft w:val="0"/>
      <w:marRight w:val="0"/>
      <w:marTop w:val="0"/>
      <w:marBottom w:val="0"/>
      <w:divBdr>
        <w:top w:val="none" w:sz="0" w:space="0" w:color="auto"/>
        <w:left w:val="none" w:sz="0" w:space="0" w:color="auto"/>
        <w:bottom w:val="none" w:sz="0" w:space="0" w:color="auto"/>
        <w:right w:val="none" w:sz="0" w:space="0" w:color="auto"/>
      </w:divBdr>
    </w:div>
    <w:div w:id="1924415953">
      <w:bodyDiv w:val="1"/>
      <w:marLeft w:val="0"/>
      <w:marRight w:val="0"/>
      <w:marTop w:val="0"/>
      <w:marBottom w:val="0"/>
      <w:divBdr>
        <w:top w:val="none" w:sz="0" w:space="0" w:color="auto"/>
        <w:left w:val="none" w:sz="0" w:space="0" w:color="auto"/>
        <w:bottom w:val="none" w:sz="0" w:space="0" w:color="auto"/>
        <w:right w:val="none" w:sz="0" w:space="0" w:color="auto"/>
      </w:divBdr>
    </w:div>
    <w:div w:id="1928343133">
      <w:bodyDiv w:val="1"/>
      <w:marLeft w:val="0"/>
      <w:marRight w:val="0"/>
      <w:marTop w:val="0"/>
      <w:marBottom w:val="0"/>
      <w:divBdr>
        <w:top w:val="none" w:sz="0" w:space="0" w:color="auto"/>
        <w:left w:val="none" w:sz="0" w:space="0" w:color="auto"/>
        <w:bottom w:val="none" w:sz="0" w:space="0" w:color="auto"/>
        <w:right w:val="none" w:sz="0" w:space="0" w:color="auto"/>
      </w:divBdr>
    </w:div>
    <w:div w:id="1942371918">
      <w:bodyDiv w:val="1"/>
      <w:marLeft w:val="0"/>
      <w:marRight w:val="0"/>
      <w:marTop w:val="0"/>
      <w:marBottom w:val="0"/>
      <w:divBdr>
        <w:top w:val="none" w:sz="0" w:space="0" w:color="auto"/>
        <w:left w:val="none" w:sz="0" w:space="0" w:color="auto"/>
        <w:bottom w:val="none" w:sz="0" w:space="0" w:color="auto"/>
        <w:right w:val="none" w:sz="0" w:space="0" w:color="auto"/>
      </w:divBdr>
    </w:div>
    <w:div w:id="1966036390">
      <w:bodyDiv w:val="1"/>
      <w:marLeft w:val="0"/>
      <w:marRight w:val="0"/>
      <w:marTop w:val="0"/>
      <w:marBottom w:val="0"/>
      <w:divBdr>
        <w:top w:val="none" w:sz="0" w:space="0" w:color="auto"/>
        <w:left w:val="none" w:sz="0" w:space="0" w:color="auto"/>
        <w:bottom w:val="none" w:sz="0" w:space="0" w:color="auto"/>
        <w:right w:val="none" w:sz="0" w:space="0" w:color="auto"/>
      </w:divBdr>
    </w:div>
    <w:div w:id="1985617808">
      <w:bodyDiv w:val="1"/>
      <w:marLeft w:val="0"/>
      <w:marRight w:val="0"/>
      <w:marTop w:val="0"/>
      <w:marBottom w:val="0"/>
      <w:divBdr>
        <w:top w:val="none" w:sz="0" w:space="0" w:color="auto"/>
        <w:left w:val="none" w:sz="0" w:space="0" w:color="auto"/>
        <w:bottom w:val="none" w:sz="0" w:space="0" w:color="auto"/>
        <w:right w:val="none" w:sz="0" w:space="0" w:color="auto"/>
      </w:divBdr>
    </w:div>
    <w:div w:id="2061514526">
      <w:bodyDiv w:val="1"/>
      <w:marLeft w:val="0"/>
      <w:marRight w:val="0"/>
      <w:marTop w:val="0"/>
      <w:marBottom w:val="0"/>
      <w:divBdr>
        <w:top w:val="none" w:sz="0" w:space="0" w:color="auto"/>
        <w:left w:val="none" w:sz="0" w:space="0" w:color="auto"/>
        <w:bottom w:val="none" w:sz="0" w:space="0" w:color="auto"/>
        <w:right w:val="none" w:sz="0" w:space="0" w:color="auto"/>
      </w:divBdr>
    </w:div>
    <w:div w:id="2079861348">
      <w:bodyDiv w:val="1"/>
      <w:marLeft w:val="0"/>
      <w:marRight w:val="0"/>
      <w:marTop w:val="0"/>
      <w:marBottom w:val="0"/>
      <w:divBdr>
        <w:top w:val="none" w:sz="0" w:space="0" w:color="auto"/>
        <w:left w:val="none" w:sz="0" w:space="0" w:color="auto"/>
        <w:bottom w:val="none" w:sz="0" w:space="0" w:color="auto"/>
        <w:right w:val="none" w:sz="0" w:space="0" w:color="auto"/>
      </w:divBdr>
    </w:div>
    <w:div w:id="2086948967">
      <w:bodyDiv w:val="1"/>
      <w:marLeft w:val="0"/>
      <w:marRight w:val="0"/>
      <w:marTop w:val="0"/>
      <w:marBottom w:val="0"/>
      <w:divBdr>
        <w:top w:val="none" w:sz="0" w:space="0" w:color="auto"/>
        <w:left w:val="none" w:sz="0" w:space="0" w:color="auto"/>
        <w:bottom w:val="none" w:sz="0" w:space="0" w:color="auto"/>
        <w:right w:val="none" w:sz="0" w:space="0" w:color="auto"/>
      </w:divBdr>
    </w:div>
    <w:div w:id="2097894459">
      <w:bodyDiv w:val="1"/>
      <w:marLeft w:val="0"/>
      <w:marRight w:val="0"/>
      <w:marTop w:val="0"/>
      <w:marBottom w:val="0"/>
      <w:divBdr>
        <w:top w:val="none" w:sz="0" w:space="0" w:color="auto"/>
        <w:left w:val="none" w:sz="0" w:space="0" w:color="auto"/>
        <w:bottom w:val="none" w:sz="0" w:space="0" w:color="auto"/>
        <w:right w:val="none" w:sz="0" w:space="0" w:color="auto"/>
      </w:divBdr>
    </w:div>
    <w:div w:id="210556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A1709-55FB-4865-A004-E4B4539C2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803</Words>
  <Characters>4578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dcterms:created xsi:type="dcterms:W3CDTF">2019-07-25T12:34:00Z</dcterms:created>
  <dcterms:modified xsi:type="dcterms:W3CDTF">2019-07-25T12:34:00Z</dcterms:modified>
</cp:coreProperties>
</file>